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1BE839" w14:textId="77777777" w:rsidR="00826F50" w:rsidRPr="006D5C06" w:rsidRDefault="00826F50" w:rsidP="00F80D70">
      <w:pPr>
        <w:spacing w:line="480" w:lineRule="auto"/>
        <w:contextualSpacing/>
        <w:rPr>
          <w:rFonts w:ascii="Times New Roman" w:hAnsi="Times New Roman" w:cs="Times New Roman"/>
          <w:sz w:val="24"/>
          <w:szCs w:val="24"/>
        </w:rPr>
      </w:pPr>
    </w:p>
    <w:p w14:paraId="43A8ABA6" w14:textId="77777777" w:rsidR="00F80D70" w:rsidRPr="006D5C06" w:rsidRDefault="00F80D70" w:rsidP="00F80D70">
      <w:pPr>
        <w:spacing w:line="480" w:lineRule="auto"/>
        <w:contextualSpacing/>
        <w:rPr>
          <w:rFonts w:ascii="Times New Roman" w:hAnsi="Times New Roman" w:cs="Times New Roman"/>
          <w:sz w:val="24"/>
          <w:szCs w:val="24"/>
        </w:rPr>
      </w:pPr>
    </w:p>
    <w:p w14:paraId="38CDCA15" w14:textId="77777777" w:rsidR="00F80D70" w:rsidRPr="006D5C06" w:rsidRDefault="00F80D70" w:rsidP="00F80D70">
      <w:pPr>
        <w:spacing w:line="480" w:lineRule="auto"/>
        <w:contextualSpacing/>
        <w:rPr>
          <w:rFonts w:ascii="Times New Roman" w:hAnsi="Times New Roman" w:cs="Times New Roman"/>
          <w:sz w:val="24"/>
          <w:szCs w:val="24"/>
        </w:rPr>
      </w:pPr>
    </w:p>
    <w:p w14:paraId="49CE6C1C" w14:textId="77777777" w:rsidR="00F80D70" w:rsidRPr="006D5C06" w:rsidRDefault="00F80D70" w:rsidP="00F80D70">
      <w:pPr>
        <w:spacing w:line="480" w:lineRule="auto"/>
        <w:contextualSpacing/>
        <w:rPr>
          <w:rFonts w:ascii="Times New Roman" w:hAnsi="Times New Roman" w:cs="Times New Roman"/>
          <w:sz w:val="24"/>
          <w:szCs w:val="24"/>
        </w:rPr>
      </w:pPr>
    </w:p>
    <w:p w14:paraId="0F1637E8" w14:textId="77777777" w:rsidR="00F80D70" w:rsidRPr="006D5C06" w:rsidRDefault="00F80D70" w:rsidP="00F80D70">
      <w:pPr>
        <w:spacing w:line="480" w:lineRule="auto"/>
        <w:contextualSpacing/>
        <w:rPr>
          <w:rFonts w:ascii="Times New Roman" w:hAnsi="Times New Roman" w:cs="Times New Roman"/>
          <w:sz w:val="24"/>
          <w:szCs w:val="24"/>
        </w:rPr>
      </w:pPr>
    </w:p>
    <w:p w14:paraId="626B6891" w14:textId="77777777" w:rsidR="00F80D70" w:rsidRPr="006D5C06" w:rsidRDefault="00F80D70" w:rsidP="00F80D70">
      <w:pPr>
        <w:spacing w:line="480" w:lineRule="auto"/>
        <w:contextualSpacing/>
        <w:rPr>
          <w:rFonts w:ascii="Times New Roman" w:hAnsi="Times New Roman" w:cs="Times New Roman"/>
          <w:sz w:val="24"/>
          <w:szCs w:val="24"/>
        </w:rPr>
      </w:pPr>
    </w:p>
    <w:p w14:paraId="4D975FBC" w14:textId="77777777" w:rsidR="00F80D70" w:rsidRPr="006D5C06" w:rsidRDefault="00F80D70" w:rsidP="00F80D70">
      <w:pPr>
        <w:spacing w:line="480" w:lineRule="auto"/>
        <w:contextualSpacing/>
        <w:jc w:val="center"/>
        <w:rPr>
          <w:rFonts w:ascii="Times New Roman" w:hAnsi="Times New Roman" w:cs="Times New Roman"/>
          <w:sz w:val="24"/>
          <w:szCs w:val="24"/>
        </w:rPr>
      </w:pPr>
    </w:p>
    <w:p w14:paraId="4340A010" w14:textId="77777777" w:rsidR="00F80D70" w:rsidRPr="006D5C06" w:rsidRDefault="00F80D70" w:rsidP="00F80D70">
      <w:pPr>
        <w:spacing w:line="480" w:lineRule="auto"/>
        <w:contextualSpacing/>
        <w:jc w:val="center"/>
        <w:rPr>
          <w:rFonts w:ascii="Times New Roman" w:hAnsi="Times New Roman" w:cs="Times New Roman"/>
          <w:sz w:val="24"/>
          <w:szCs w:val="24"/>
        </w:rPr>
      </w:pPr>
    </w:p>
    <w:p w14:paraId="21496DD1" w14:textId="77777777" w:rsidR="00F80D70" w:rsidRPr="006D5C06" w:rsidRDefault="00F80D70" w:rsidP="00F80D70">
      <w:pPr>
        <w:spacing w:line="480" w:lineRule="auto"/>
        <w:contextualSpacing/>
        <w:jc w:val="center"/>
        <w:rPr>
          <w:rFonts w:ascii="Times New Roman" w:hAnsi="Times New Roman" w:cs="Times New Roman"/>
          <w:sz w:val="24"/>
          <w:szCs w:val="24"/>
        </w:rPr>
      </w:pPr>
    </w:p>
    <w:p w14:paraId="1B9C293D" w14:textId="4336A2A6" w:rsidR="00693E39" w:rsidRDefault="00BA48D5" w:rsidP="63CD8D84">
      <w:pPr>
        <w:spacing w:line="48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Merit-Based Aid in Higher Education</w:t>
      </w:r>
    </w:p>
    <w:p w14:paraId="2EA41F55" w14:textId="50E6B9F0" w:rsidR="00F80D70" w:rsidRPr="006D5C06" w:rsidRDefault="63CD8D84" w:rsidP="63CD8D84">
      <w:pPr>
        <w:spacing w:line="480" w:lineRule="auto"/>
        <w:contextualSpacing/>
        <w:jc w:val="center"/>
        <w:rPr>
          <w:rFonts w:ascii="Times New Roman" w:eastAsia="Times New Roman" w:hAnsi="Times New Roman" w:cs="Times New Roman"/>
          <w:sz w:val="24"/>
          <w:szCs w:val="24"/>
        </w:rPr>
      </w:pPr>
      <w:r w:rsidRPr="63CD8D84">
        <w:rPr>
          <w:rFonts w:ascii="Times New Roman" w:eastAsia="Times New Roman" w:hAnsi="Times New Roman" w:cs="Times New Roman"/>
          <w:sz w:val="24"/>
          <w:szCs w:val="24"/>
        </w:rPr>
        <w:t xml:space="preserve"> Hilary Chubb</w:t>
      </w:r>
    </w:p>
    <w:p w14:paraId="6952C82F" w14:textId="31A3A90C" w:rsidR="00F80D70" w:rsidRPr="006D5C06" w:rsidRDefault="63CD8D84" w:rsidP="63CD8D84">
      <w:pPr>
        <w:spacing w:line="480" w:lineRule="auto"/>
        <w:contextualSpacing/>
        <w:jc w:val="center"/>
        <w:rPr>
          <w:rFonts w:ascii="Times New Roman" w:eastAsia="Times New Roman" w:hAnsi="Times New Roman" w:cs="Times New Roman"/>
          <w:sz w:val="24"/>
          <w:szCs w:val="24"/>
        </w:rPr>
      </w:pPr>
      <w:r w:rsidRPr="63CD8D84">
        <w:rPr>
          <w:rFonts w:ascii="Times New Roman" w:eastAsia="Times New Roman" w:hAnsi="Times New Roman" w:cs="Times New Roman"/>
          <w:sz w:val="24"/>
          <w:szCs w:val="24"/>
        </w:rPr>
        <w:t>Grand Canyon University:  EDU 805</w:t>
      </w:r>
    </w:p>
    <w:p w14:paraId="27D697C8" w14:textId="7EDCF7BF" w:rsidR="00E537A3" w:rsidRPr="006D5C06" w:rsidRDefault="004151E6" w:rsidP="63CD8D84">
      <w:pPr>
        <w:spacing w:line="480" w:lineRule="auto"/>
        <w:contextualSpacing/>
        <w:jc w:val="center"/>
        <w:rPr>
          <w:rFonts w:ascii="Times New Roman" w:eastAsia="Times New Roman" w:hAnsi="Times New Roman" w:cs="Times New Roman"/>
          <w:sz w:val="24"/>
          <w:szCs w:val="24"/>
        </w:rPr>
      </w:pPr>
      <w:r w:rsidRPr="009F2978">
        <w:rPr>
          <w:rFonts w:ascii="Times New Roman" w:eastAsia="Times New Roman" w:hAnsi="Times New Roman" w:cs="Times New Roman"/>
          <w:sz w:val="24"/>
          <w:szCs w:val="24"/>
        </w:rPr>
        <w:t xml:space="preserve">February </w:t>
      </w:r>
      <w:r w:rsidR="00BA48D5">
        <w:rPr>
          <w:rFonts w:ascii="Times New Roman" w:eastAsia="Times New Roman" w:hAnsi="Times New Roman" w:cs="Times New Roman"/>
          <w:sz w:val="24"/>
          <w:szCs w:val="24"/>
        </w:rPr>
        <w:t>20</w:t>
      </w:r>
      <w:r w:rsidR="63CD8D84" w:rsidRPr="009F2978">
        <w:rPr>
          <w:rFonts w:ascii="Times New Roman" w:eastAsia="Times New Roman" w:hAnsi="Times New Roman" w:cs="Times New Roman"/>
          <w:sz w:val="24"/>
          <w:szCs w:val="24"/>
        </w:rPr>
        <w:t>, 2017</w:t>
      </w:r>
    </w:p>
    <w:p w14:paraId="6E898BED" w14:textId="77777777" w:rsidR="00F80D70" w:rsidRPr="006D5C06" w:rsidRDefault="00F80D70" w:rsidP="00F80D70">
      <w:pPr>
        <w:spacing w:line="480" w:lineRule="auto"/>
        <w:contextualSpacing/>
        <w:rPr>
          <w:rFonts w:ascii="Times New Roman" w:hAnsi="Times New Roman" w:cs="Times New Roman"/>
          <w:sz w:val="24"/>
          <w:szCs w:val="24"/>
        </w:rPr>
      </w:pPr>
    </w:p>
    <w:p w14:paraId="2DC9ECBF" w14:textId="77777777" w:rsidR="00F80D70" w:rsidRPr="006D5C06" w:rsidRDefault="00F80D70" w:rsidP="00F80D70">
      <w:pPr>
        <w:spacing w:line="480" w:lineRule="auto"/>
        <w:contextualSpacing/>
        <w:rPr>
          <w:rFonts w:ascii="Times New Roman" w:hAnsi="Times New Roman" w:cs="Times New Roman"/>
          <w:sz w:val="24"/>
          <w:szCs w:val="24"/>
        </w:rPr>
      </w:pPr>
    </w:p>
    <w:p w14:paraId="368C39B9" w14:textId="77777777" w:rsidR="00F80D70" w:rsidRPr="006D5C06" w:rsidRDefault="00F80D70" w:rsidP="00F80D70">
      <w:pPr>
        <w:spacing w:line="480" w:lineRule="auto"/>
        <w:contextualSpacing/>
        <w:rPr>
          <w:rFonts w:ascii="Times New Roman" w:hAnsi="Times New Roman" w:cs="Times New Roman"/>
          <w:sz w:val="24"/>
          <w:szCs w:val="24"/>
        </w:rPr>
      </w:pPr>
    </w:p>
    <w:p w14:paraId="3C8F3BFC" w14:textId="77777777" w:rsidR="00F80D70" w:rsidRPr="006D5C06" w:rsidRDefault="00F80D70" w:rsidP="00F80D70">
      <w:pPr>
        <w:spacing w:line="480" w:lineRule="auto"/>
        <w:contextualSpacing/>
        <w:rPr>
          <w:rFonts w:ascii="Times New Roman" w:hAnsi="Times New Roman" w:cs="Times New Roman"/>
          <w:sz w:val="24"/>
          <w:szCs w:val="24"/>
        </w:rPr>
      </w:pPr>
    </w:p>
    <w:p w14:paraId="5DFCFADA" w14:textId="77777777" w:rsidR="00F80D70" w:rsidRPr="006D5C06" w:rsidRDefault="00F80D70" w:rsidP="00F80D70">
      <w:pPr>
        <w:spacing w:line="480" w:lineRule="auto"/>
        <w:contextualSpacing/>
        <w:rPr>
          <w:rFonts w:ascii="Times New Roman" w:hAnsi="Times New Roman" w:cs="Times New Roman"/>
          <w:sz w:val="24"/>
          <w:szCs w:val="24"/>
        </w:rPr>
      </w:pPr>
    </w:p>
    <w:p w14:paraId="4D3061E6" w14:textId="77777777" w:rsidR="00F80D70" w:rsidRPr="006D5C06" w:rsidRDefault="00F80D70" w:rsidP="00F80D70">
      <w:pPr>
        <w:spacing w:line="480" w:lineRule="auto"/>
        <w:contextualSpacing/>
        <w:rPr>
          <w:rFonts w:ascii="Times New Roman" w:hAnsi="Times New Roman" w:cs="Times New Roman"/>
          <w:sz w:val="24"/>
          <w:szCs w:val="24"/>
        </w:rPr>
      </w:pPr>
    </w:p>
    <w:p w14:paraId="54289330" w14:textId="77777777" w:rsidR="00F80D70" w:rsidRPr="006D5C06" w:rsidRDefault="00F80D70" w:rsidP="00F80D70">
      <w:pPr>
        <w:spacing w:line="480" w:lineRule="auto"/>
        <w:contextualSpacing/>
        <w:rPr>
          <w:rFonts w:ascii="Times New Roman" w:hAnsi="Times New Roman" w:cs="Times New Roman"/>
          <w:sz w:val="24"/>
          <w:szCs w:val="24"/>
        </w:rPr>
      </w:pPr>
    </w:p>
    <w:p w14:paraId="33A38216" w14:textId="77777777" w:rsidR="00F80D70" w:rsidRPr="006D5C06" w:rsidRDefault="00F80D70" w:rsidP="00F80D70">
      <w:pPr>
        <w:spacing w:line="480" w:lineRule="auto"/>
        <w:contextualSpacing/>
        <w:rPr>
          <w:rFonts w:ascii="Times New Roman" w:hAnsi="Times New Roman" w:cs="Times New Roman"/>
          <w:sz w:val="24"/>
          <w:szCs w:val="24"/>
        </w:rPr>
      </w:pPr>
    </w:p>
    <w:p w14:paraId="22C2642E" w14:textId="77777777" w:rsidR="00F80D70" w:rsidRPr="006D5C06" w:rsidRDefault="00F80D70" w:rsidP="00F80D70">
      <w:pPr>
        <w:spacing w:line="480" w:lineRule="auto"/>
        <w:contextualSpacing/>
        <w:rPr>
          <w:rFonts w:ascii="Times New Roman" w:hAnsi="Times New Roman" w:cs="Times New Roman"/>
          <w:sz w:val="24"/>
          <w:szCs w:val="24"/>
        </w:rPr>
      </w:pPr>
    </w:p>
    <w:p w14:paraId="1689F88D" w14:textId="77777777" w:rsidR="00F80D70" w:rsidRPr="00681C66" w:rsidRDefault="00F80D70" w:rsidP="00681C66">
      <w:pPr>
        <w:spacing w:line="480" w:lineRule="auto"/>
        <w:contextualSpacing/>
        <w:rPr>
          <w:rFonts w:ascii="Times New Roman" w:hAnsi="Times New Roman" w:cs="Times New Roman"/>
          <w:sz w:val="24"/>
          <w:szCs w:val="24"/>
        </w:rPr>
      </w:pPr>
    </w:p>
    <w:p w14:paraId="143E429C" w14:textId="1FB71D0F" w:rsidR="006777D8" w:rsidRPr="00681C66" w:rsidRDefault="00BA48D5" w:rsidP="00681C66">
      <w:pPr>
        <w:spacing w:line="480" w:lineRule="auto"/>
        <w:jc w:val="center"/>
        <w:rPr>
          <w:rFonts w:ascii="Times New Roman" w:eastAsia="Times New Roman" w:hAnsi="Times New Roman" w:cs="Times New Roman"/>
          <w:color w:val="000000" w:themeColor="text1"/>
          <w:sz w:val="24"/>
          <w:szCs w:val="24"/>
        </w:rPr>
      </w:pPr>
      <w:r w:rsidRPr="00681C66">
        <w:rPr>
          <w:rFonts w:ascii="Times New Roman" w:eastAsia="Times New Roman" w:hAnsi="Times New Roman" w:cs="Times New Roman"/>
          <w:color w:val="000000" w:themeColor="text1"/>
          <w:sz w:val="24"/>
          <w:szCs w:val="24"/>
        </w:rPr>
        <w:lastRenderedPageBreak/>
        <w:t>Merit-Based Aid in Higher Education</w:t>
      </w:r>
    </w:p>
    <w:p w14:paraId="44592060" w14:textId="3D133013" w:rsidR="00BA48D5" w:rsidRPr="00681C66" w:rsidRDefault="00681C66" w:rsidP="00681C66">
      <w:pPr>
        <w:spacing w:line="480" w:lineRule="auto"/>
        <w:ind w:firstLine="720"/>
        <w:rPr>
          <w:rFonts w:ascii="Times New Roman" w:eastAsia="Times New Roman" w:hAnsi="Times New Roman" w:cs="Times New Roman"/>
          <w:sz w:val="24"/>
          <w:szCs w:val="24"/>
        </w:rPr>
      </w:pPr>
      <w:r w:rsidRPr="00681C66">
        <w:rPr>
          <w:rFonts w:ascii="Times New Roman" w:eastAsia="Times New Roman" w:hAnsi="Times New Roman" w:cs="Times New Roman"/>
          <w:sz w:val="24"/>
          <w:szCs w:val="24"/>
        </w:rPr>
        <w:t xml:space="preserve">For most students and </w:t>
      </w:r>
      <w:r w:rsidRPr="00681C66">
        <w:rPr>
          <w:rFonts w:ascii="Times New Roman" w:eastAsia="Times New Roman" w:hAnsi="Times New Roman" w:cs="Times New Roman"/>
          <w:sz w:val="24"/>
          <w:szCs w:val="24"/>
        </w:rPr>
        <w:t>fa</w:t>
      </w:r>
      <w:r>
        <w:rPr>
          <w:rFonts w:ascii="Times New Roman" w:eastAsia="Times New Roman" w:hAnsi="Times New Roman" w:cs="Times New Roman"/>
          <w:sz w:val="24"/>
          <w:szCs w:val="24"/>
        </w:rPr>
        <w:t>milies,</w:t>
      </w:r>
      <w:r w:rsidRPr="00681C66">
        <w:rPr>
          <w:rFonts w:ascii="Times New Roman" w:eastAsia="Times New Roman" w:hAnsi="Times New Roman" w:cs="Times New Roman"/>
          <w:sz w:val="24"/>
          <w:szCs w:val="24"/>
        </w:rPr>
        <w:t xml:space="preserve"> t</w:t>
      </w:r>
      <w:r>
        <w:rPr>
          <w:rFonts w:ascii="Times New Roman" w:eastAsia="Times New Roman" w:hAnsi="Times New Roman" w:cs="Times New Roman"/>
          <w:sz w:val="24"/>
          <w:szCs w:val="24"/>
        </w:rPr>
        <w:t xml:space="preserve">he expenses of attending college </w:t>
      </w:r>
      <w:r w:rsidRPr="00681C66">
        <w:rPr>
          <w:rFonts w:ascii="Times New Roman" w:eastAsia="Times New Roman" w:hAnsi="Times New Roman" w:cs="Times New Roman"/>
          <w:sz w:val="24"/>
          <w:szCs w:val="24"/>
        </w:rPr>
        <w:t>cannot be paid out-of-pocket. As the cost of higher education has grown fo</w:t>
      </w:r>
      <w:r>
        <w:rPr>
          <w:rFonts w:ascii="Times New Roman" w:eastAsia="Times New Roman" w:hAnsi="Times New Roman" w:cs="Times New Roman"/>
          <w:sz w:val="24"/>
          <w:szCs w:val="24"/>
        </w:rPr>
        <w:t>u</w:t>
      </w:r>
      <w:r w:rsidRPr="00681C66">
        <w:rPr>
          <w:rFonts w:ascii="Times New Roman" w:eastAsia="Times New Roman" w:hAnsi="Times New Roman" w:cs="Times New Roman"/>
          <w:sz w:val="24"/>
          <w:szCs w:val="24"/>
        </w:rPr>
        <w:t xml:space="preserve">r times the amount of inflation over the past thirty years (Tarasawa &amp; Dahlin, 2013) various types of financial aid have become more </w:t>
      </w:r>
      <w:r>
        <w:rPr>
          <w:rFonts w:ascii="Times New Roman" w:eastAsia="Times New Roman" w:hAnsi="Times New Roman" w:cs="Times New Roman"/>
          <w:sz w:val="24"/>
          <w:szCs w:val="24"/>
        </w:rPr>
        <w:t>imperative in funding students’ higher education.  One type of financial aid is merit-based aid, and th</w:t>
      </w:r>
      <w:r w:rsidRPr="00681C66">
        <w:rPr>
          <w:rFonts w:ascii="Times New Roman" w:eastAsia="Times New Roman" w:hAnsi="Times New Roman" w:cs="Times New Roman"/>
          <w:sz w:val="24"/>
          <w:szCs w:val="24"/>
        </w:rPr>
        <w:t xml:space="preserve">e most relevant history of this type of aid has developed over the past twenty-five years </w:t>
      </w:r>
      <w:bookmarkStart w:id="0" w:name="_GoBack"/>
      <w:bookmarkEnd w:id="0"/>
      <w:r w:rsidRPr="00681C66">
        <w:rPr>
          <w:rFonts w:ascii="Times New Roman" w:eastAsia="Times New Roman" w:hAnsi="Times New Roman" w:cs="Times New Roman"/>
          <w:sz w:val="24"/>
          <w:szCs w:val="24"/>
        </w:rPr>
        <w:t xml:space="preserve">with Arkansas and Georgia’s state programs (Domina,2014). The impact of merit-based scholarship </w:t>
      </w:r>
      <w:r>
        <w:rPr>
          <w:rFonts w:ascii="Times New Roman" w:eastAsia="Times New Roman" w:hAnsi="Times New Roman" w:cs="Times New Roman"/>
          <w:sz w:val="24"/>
          <w:szCs w:val="24"/>
        </w:rPr>
        <w:t>is</w:t>
      </w:r>
      <w:r w:rsidRPr="00681C66">
        <w:rPr>
          <w:rFonts w:ascii="Times New Roman" w:eastAsia="Times New Roman" w:hAnsi="Times New Roman" w:cs="Times New Roman"/>
          <w:sz w:val="24"/>
          <w:szCs w:val="24"/>
        </w:rPr>
        <w:t xml:space="preserve"> vast and include</w:t>
      </w:r>
      <w:r>
        <w:rPr>
          <w:rFonts w:ascii="Times New Roman" w:eastAsia="Times New Roman" w:hAnsi="Times New Roman" w:cs="Times New Roman"/>
          <w:sz w:val="24"/>
          <w:szCs w:val="24"/>
        </w:rPr>
        <w:t>s</w:t>
      </w:r>
      <w:r w:rsidRPr="00681C66">
        <w:rPr>
          <w:rFonts w:ascii="Times New Roman" w:eastAsia="Times New Roman" w:hAnsi="Times New Roman" w:cs="Times New Roman"/>
          <w:sz w:val="24"/>
          <w:szCs w:val="24"/>
        </w:rPr>
        <w:t xml:space="preserve"> the choices students make for the college they attend and their major (Sjoquist &amp; Winters, 2015; 2016)</w:t>
      </w:r>
      <w:r>
        <w:rPr>
          <w:rFonts w:ascii="Times New Roman" w:eastAsia="Times New Roman" w:hAnsi="Times New Roman" w:cs="Times New Roman"/>
          <w:sz w:val="24"/>
          <w:szCs w:val="24"/>
        </w:rPr>
        <w:t>,</w:t>
      </w:r>
      <w:r w:rsidRPr="00681C66">
        <w:rPr>
          <w:rFonts w:ascii="Times New Roman" w:eastAsia="Times New Roman" w:hAnsi="Times New Roman" w:cs="Times New Roman"/>
          <w:sz w:val="24"/>
          <w:szCs w:val="24"/>
        </w:rPr>
        <w:t xml:space="preserve"> as well as college access due to the way merit aid is awarded and the inequalities in K-12 education (Tarasawa &amp; Dahlin, 2013). Now, and into the future, the ethical </w:t>
      </w:r>
      <w:r>
        <w:rPr>
          <w:rFonts w:ascii="Times New Roman" w:eastAsia="Times New Roman" w:hAnsi="Times New Roman" w:cs="Times New Roman"/>
          <w:sz w:val="24"/>
          <w:szCs w:val="24"/>
        </w:rPr>
        <w:t xml:space="preserve">and other </w:t>
      </w:r>
      <w:r w:rsidRPr="00681C66">
        <w:rPr>
          <w:rFonts w:ascii="Times New Roman" w:eastAsia="Times New Roman" w:hAnsi="Times New Roman" w:cs="Times New Roman"/>
          <w:sz w:val="24"/>
          <w:szCs w:val="24"/>
        </w:rPr>
        <w:t>implications of merit-based aid must be taken into consideration</w:t>
      </w:r>
      <w:r>
        <w:rPr>
          <w:rFonts w:ascii="Times New Roman" w:eastAsia="Times New Roman" w:hAnsi="Times New Roman" w:cs="Times New Roman"/>
          <w:sz w:val="24"/>
          <w:szCs w:val="24"/>
        </w:rPr>
        <w:t xml:space="preserve">.  </w:t>
      </w:r>
      <w:r w:rsidRPr="00681C66">
        <w:rPr>
          <w:rFonts w:ascii="Times New Roman" w:eastAsia="Times New Roman" w:hAnsi="Times New Roman" w:cs="Times New Roman"/>
          <w:sz w:val="24"/>
          <w:szCs w:val="24"/>
        </w:rPr>
        <w:t xml:space="preserve">By </w:t>
      </w:r>
      <w:r>
        <w:rPr>
          <w:rFonts w:ascii="Times New Roman" w:eastAsia="Times New Roman" w:hAnsi="Times New Roman" w:cs="Times New Roman"/>
          <w:sz w:val="24"/>
          <w:szCs w:val="24"/>
        </w:rPr>
        <w:t>studying</w:t>
      </w:r>
      <w:r w:rsidRPr="00681C66">
        <w:rPr>
          <w:rFonts w:ascii="Times New Roman" w:eastAsia="Times New Roman" w:hAnsi="Times New Roman" w:cs="Times New Roman"/>
          <w:sz w:val="24"/>
          <w:szCs w:val="24"/>
        </w:rPr>
        <w:t xml:space="preserve"> how and why this type of aid has developed, as well as the current impact, researchers can design and execute important explorations into best practices for financial aid design in higher education. </w:t>
      </w:r>
    </w:p>
    <w:p w14:paraId="0F6D9E42" w14:textId="466E6830" w:rsidR="006777D8" w:rsidRPr="0056272A" w:rsidRDefault="00BA48D5" w:rsidP="0056272A">
      <w:pPr>
        <w:spacing w:line="480" w:lineRule="auto"/>
        <w:jc w:val="center"/>
        <w:rPr>
          <w:rFonts w:ascii="Times New Roman" w:eastAsia="Times New Roman" w:hAnsi="Times New Roman" w:cs="Times New Roman"/>
          <w:b/>
          <w:bCs/>
          <w:color w:val="000000" w:themeColor="text1"/>
          <w:sz w:val="24"/>
          <w:szCs w:val="24"/>
        </w:rPr>
      </w:pPr>
      <w:r w:rsidRPr="0056272A">
        <w:rPr>
          <w:rFonts w:ascii="Times New Roman" w:eastAsia="Times New Roman" w:hAnsi="Times New Roman" w:cs="Times New Roman"/>
          <w:b/>
          <w:bCs/>
          <w:color w:val="000000" w:themeColor="text1"/>
          <w:sz w:val="24"/>
          <w:szCs w:val="24"/>
        </w:rPr>
        <w:t>Development of Merit-Aid Practices</w:t>
      </w:r>
    </w:p>
    <w:p w14:paraId="670DE993" w14:textId="31739B27" w:rsidR="00E206F5" w:rsidRPr="0056272A" w:rsidRDefault="00E206F5" w:rsidP="0056272A">
      <w:pPr>
        <w:spacing w:line="480" w:lineRule="auto"/>
        <w:ind w:firstLine="720"/>
        <w:rPr>
          <w:rFonts w:ascii="Times New Roman" w:eastAsia="Times New Roman" w:hAnsi="Times New Roman" w:cs="Times New Roman"/>
          <w:b/>
          <w:i/>
          <w:sz w:val="24"/>
          <w:szCs w:val="24"/>
          <w:u w:val="single"/>
        </w:rPr>
      </w:pPr>
      <w:r w:rsidRPr="0056272A">
        <w:rPr>
          <w:rFonts w:ascii="Times New Roman" w:eastAsia="Times New Roman" w:hAnsi="Times New Roman" w:cs="Times New Roman"/>
          <w:sz w:val="24"/>
          <w:szCs w:val="24"/>
        </w:rPr>
        <w:t>In</w:t>
      </w:r>
      <w:r w:rsidR="003260E7">
        <w:rPr>
          <w:rFonts w:ascii="Times New Roman" w:eastAsia="Times New Roman" w:hAnsi="Times New Roman" w:cs="Times New Roman"/>
          <w:sz w:val="24"/>
          <w:szCs w:val="24"/>
        </w:rPr>
        <w:t xml:space="preserve"> 1991</w:t>
      </w:r>
      <w:r w:rsidRPr="0056272A">
        <w:rPr>
          <w:rFonts w:ascii="Times New Roman" w:eastAsia="Times New Roman" w:hAnsi="Times New Roman" w:cs="Times New Roman"/>
          <w:sz w:val="24"/>
          <w:szCs w:val="24"/>
        </w:rPr>
        <w:t xml:space="preserve"> Arkansas implemented the first contemporary state funded merit-based scholarship (Domina, 2014). </w:t>
      </w:r>
      <w:r w:rsidR="00831489">
        <w:rPr>
          <w:rFonts w:ascii="Times New Roman" w:eastAsia="Times New Roman" w:hAnsi="Times New Roman" w:cs="Times New Roman"/>
          <w:sz w:val="24"/>
          <w:szCs w:val="24"/>
        </w:rPr>
        <w:t xml:space="preserve">Two years later Georgia began their HOPE program, which </w:t>
      </w:r>
      <w:r w:rsidRPr="0056272A">
        <w:rPr>
          <w:rFonts w:ascii="Times New Roman" w:eastAsia="Times New Roman" w:hAnsi="Times New Roman" w:cs="Times New Roman"/>
          <w:sz w:val="24"/>
          <w:szCs w:val="24"/>
        </w:rPr>
        <w:t xml:space="preserve">is one of the most </w:t>
      </w:r>
      <w:r w:rsidR="0056272A" w:rsidRPr="0056272A">
        <w:rPr>
          <w:rFonts w:ascii="Times New Roman" w:eastAsia="Times New Roman" w:hAnsi="Times New Roman" w:cs="Times New Roman"/>
          <w:sz w:val="24"/>
          <w:szCs w:val="24"/>
        </w:rPr>
        <w:t>well-known</w:t>
      </w:r>
      <w:r w:rsidRPr="0056272A">
        <w:rPr>
          <w:rFonts w:ascii="Times New Roman" w:eastAsia="Times New Roman" w:hAnsi="Times New Roman" w:cs="Times New Roman"/>
          <w:sz w:val="24"/>
          <w:szCs w:val="24"/>
        </w:rPr>
        <w:t xml:space="preserve"> (Domina, </w:t>
      </w:r>
      <w:r w:rsidR="0056272A" w:rsidRPr="0056272A">
        <w:rPr>
          <w:rFonts w:ascii="Times New Roman" w:eastAsia="Times New Roman" w:hAnsi="Times New Roman" w:cs="Times New Roman"/>
          <w:sz w:val="24"/>
          <w:szCs w:val="24"/>
        </w:rPr>
        <w:t>2014)</w:t>
      </w:r>
      <w:r w:rsidR="00831489">
        <w:rPr>
          <w:rFonts w:ascii="Times New Roman" w:eastAsia="Times New Roman" w:hAnsi="Times New Roman" w:cs="Times New Roman"/>
          <w:sz w:val="24"/>
          <w:szCs w:val="24"/>
        </w:rPr>
        <w:t xml:space="preserve"> merit-based scholarship program. T</w:t>
      </w:r>
      <w:r w:rsidRPr="0056272A">
        <w:rPr>
          <w:rFonts w:ascii="Times New Roman" w:eastAsia="Times New Roman" w:hAnsi="Times New Roman" w:cs="Times New Roman"/>
          <w:sz w:val="24"/>
          <w:szCs w:val="24"/>
        </w:rPr>
        <w:t>he southeastern states are well known for their merit-aid pro</w:t>
      </w:r>
      <w:r w:rsidR="00831489">
        <w:rPr>
          <w:rFonts w:ascii="Times New Roman" w:eastAsia="Times New Roman" w:hAnsi="Times New Roman" w:cs="Times New Roman"/>
          <w:sz w:val="24"/>
          <w:szCs w:val="24"/>
        </w:rPr>
        <w:t xml:space="preserve">grams (Ingle &amp; Petroff, 2013), but many </w:t>
      </w:r>
      <w:r w:rsidRPr="0056272A">
        <w:rPr>
          <w:rFonts w:ascii="Times New Roman" w:eastAsia="Times New Roman" w:hAnsi="Times New Roman" w:cs="Times New Roman"/>
          <w:sz w:val="24"/>
          <w:szCs w:val="24"/>
        </w:rPr>
        <w:t>states have followed the example of Arkansas and Georgia (</w:t>
      </w:r>
      <w:r w:rsidR="00AC2B64">
        <w:rPr>
          <w:rFonts w:ascii="Times New Roman" w:eastAsia="Times New Roman" w:hAnsi="Times New Roman" w:cs="Times New Roman"/>
          <w:sz w:val="24"/>
          <w:szCs w:val="24"/>
        </w:rPr>
        <w:t>Pingel, 2014; Sjoquist &amp; Winters, 2015)</w:t>
      </w:r>
      <w:r w:rsidRPr="0056272A">
        <w:rPr>
          <w:rFonts w:ascii="Times New Roman" w:eastAsia="Times New Roman" w:hAnsi="Times New Roman" w:cs="Times New Roman"/>
          <w:sz w:val="24"/>
          <w:szCs w:val="24"/>
        </w:rPr>
        <w:t>, and the goal of t</w:t>
      </w:r>
      <w:r w:rsidR="00831489">
        <w:rPr>
          <w:rFonts w:ascii="Times New Roman" w:eastAsia="Times New Roman" w:hAnsi="Times New Roman" w:cs="Times New Roman"/>
          <w:sz w:val="24"/>
          <w:szCs w:val="24"/>
        </w:rPr>
        <w:t>hese programs has been</w:t>
      </w:r>
      <w:r w:rsidRPr="0056272A">
        <w:rPr>
          <w:rFonts w:ascii="Times New Roman" w:eastAsia="Times New Roman" w:hAnsi="Times New Roman" w:cs="Times New Roman"/>
          <w:sz w:val="24"/>
          <w:szCs w:val="24"/>
        </w:rPr>
        <w:t xml:space="preserve"> to reward </w:t>
      </w:r>
      <w:r w:rsidR="00831489">
        <w:rPr>
          <w:rFonts w:ascii="Times New Roman" w:eastAsia="Times New Roman" w:hAnsi="Times New Roman" w:cs="Times New Roman"/>
          <w:sz w:val="24"/>
          <w:szCs w:val="24"/>
        </w:rPr>
        <w:t xml:space="preserve">students’ </w:t>
      </w:r>
      <w:r w:rsidRPr="0056272A">
        <w:rPr>
          <w:rFonts w:ascii="Times New Roman" w:eastAsia="Times New Roman" w:hAnsi="Times New Roman" w:cs="Times New Roman"/>
          <w:sz w:val="24"/>
          <w:szCs w:val="24"/>
        </w:rPr>
        <w:t xml:space="preserve">high school </w:t>
      </w:r>
      <w:r w:rsidR="0056272A" w:rsidRPr="0056272A">
        <w:rPr>
          <w:rFonts w:ascii="Times New Roman" w:eastAsia="Times New Roman" w:hAnsi="Times New Roman" w:cs="Times New Roman"/>
          <w:sz w:val="24"/>
          <w:szCs w:val="24"/>
        </w:rPr>
        <w:t>academic</w:t>
      </w:r>
      <w:r w:rsidR="00831489">
        <w:rPr>
          <w:rFonts w:ascii="Times New Roman" w:eastAsia="Times New Roman" w:hAnsi="Times New Roman" w:cs="Times New Roman"/>
          <w:sz w:val="24"/>
          <w:szCs w:val="24"/>
        </w:rPr>
        <w:t xml:space="preserve"> efforts </w:t>
      </w:r>
      <w:r w:rsidRPr="0056272A">
        <w:rPr>
          <w:rFonts w:ascii="Times New Roman" w:eastAsia="Times New Roman" w:hAnsi="Times New Roman" w:cs="Times New Roman"/>
          <w:sz w:val="24"/>
          <w:szCs w:val="24"/>
        </w:rPr>
        <w:t>and simultaneously at</w:t>
      </w:r>
      <w:r w:rsidR="00831489">
        <w:rPr>
          <w:rFonts w:ascii="Times New Roman" w:eastAsia="Times New Roman" w:hAnsi="Times New Roman" w:cs="Times New Roman"/>
          <w:sz w:val="24"/>
          <w:szCs w:val="24"/>
        </w:rPr>
        <w:t>tract high achieving</w:t>
      </w:r>
      <w:r w:rsidRPr="0056272A">
        <w:rPr>
          <w:rFonts w:ascii="Times New Roman" w:eastAsia="Times New Roman" w:hAnsi="Times New Roman" w:cs="Times New Roman"/>
          <w:sz w:val="24"/>
          <w:szCs w:val="24"/>
        </w:rPr>
        <w:t xml:space="preserve"> students to remain in the state as future intellectual asset</w:t>
      </w:r>
      <w:r w:rsidR="00831489">
        <w:rPr>
          <w:rFonts w:ascii="Times New Roman" w:eastAsia="Times New Roman" w:hAnsi="Times New Roman" w:cs="Times New Roman"/>
          <w:sz w:val="24"/>
          <w:szCs w:val="24"/>
        </w:rPr>
        <w:t>s</w:t>
      </w:r>
      <w:r w:rsidRPr="0056272A">
        <w:rPr>
          <w:rFonts w:ascii="Times New Roman" w:eastAsia="Times New Roman" w:hAnsi="Times New Roman" w:cs="Times New Roman"/>
          <w:sz w:val="24"/>
          <w:szCs w:val="24"/>
        </w:rPr>
        <w:t xml:space="preserve"> (Domina, 2014; </w:t>
      </w:r>
      <w:r w:rsidR="00C07913">
        <w:rPr>
          <w:rFonts w:ascii="Times New Roman" w:eastAsia="Times New Roman" w:hAnsi="Times New Roman" w:cs="Times New Roman"/>
          <w:sz w:val="24"/>
          <w:szCs w:val="24"/>
        </w:rPr>
        <w:t>Sjoq</w:t>
      </w:r>
      <w:r w:rsidR="00831489">
        <w:rPr>
          <w:rFonts w:ascii="Times New Roman" w:eastAsia="Times New Roman" w:hAnsi="Times New Roman" w:cs="Times New Roman"/>
          <w:sz w:val="24"/>
          <w:szCs w:val="24"/>
        </w:rPr>
        <w:t xml:space="preserve">uist &amp; Winters, 2015). </w:t>
      </w:r>
      <w:r w:rsidRPr="0056272A">
        <w:rPr>
          <w:rFonts w:ascii="Times New Roman" w:eastAsiaTheme="minorEastAsia" w:hAnsi="Times New Roman" w:cs="Times New Roman"/>
          <w:sz w:val="24"/>
          <w:szCs w:val="24"/>
        </w:rPr>
        <w:t xml:space="preserve">One of the ways colleges have used merit-based aid </w:t>
      </w:r>
      <w:r w:rsidRPr="0056272A">
        <w:rPr>
          <w:rFonts w:ascii="Times New Roman" w:eastAsiaTheme="minorEastAsia" w:hAnsi="Times New Roman" w:cs="Times New Roman"/>
          <w:sz w:val="24"/>
          <w:szCs w:val="24"/>
        </w:rPr>
        <w:lastRenderedPageBreak/>
        <w:t xml:space="preserve">internally has been to offer financial aid to high achieving students as an incentive to attend their </w:t>
      </w:r>
      <w:r w:rsidR="0056272A" w:rsidRPr="0056272A">
        <w:rPr>
          <w:rFonts w:ascii="Times New Roman" w:eastAsiaTheme="minorEastAsia" w:hAnsi="Times New Roman" w:cs="Times New Roman"/>
          <w:sz w:val="24"/>
          <w:szCs w:val="24"/>
        </w:rPr>
        <w:t>institution</w:t>
      </w:r>
      <w:r w:rsidRPr="0056272A">
        <w:rPr>
          <w:rFonts w:ascii="Times New Roman" w:eastAsiaTheme="minorEastAsia" w:hAnsi="Times New Roman" w:cs="Times New Roman"/>
          <w:sz w:val="24"/>
          <w:szCs w:val="24"/>
        </w:rPr>
        <w:t xml:space="preserve">, rather than another institution (Selingo, 2014).  This practice supports college rankings, but over time most colleges have </w:t>
      </w:r>
      <w:r w:rsidR="00831489">
        <w:rPr>
          <w:rFonts w:ascii="Times New Roman" w:eastAsiaTheme="minorEastAsia" w:hAnsi="Times New Roman" w:cs="Times New Roman"/>
          <w:sz w:val="24"/>
          <w:szCs w:val="24"/>
        </w:rPr>
        <w:t>implemented this</w:t>
      </w:r>
      <w:r w:rsidRPr="0056272A">
        <w:rPr>
          <w:rFonts w:ascii="Times New Roman" w:eastAsiaTheme="minorEastAsia" w:hAnsi="Times New Roman" w:cs="Times New Roman"/>
          <w:sz w:val="24"/>
          <w:szCs w:val="24"/>
        </w:rPr>
        <w:t xml:space="preserve"> practice, making it an overall less </w:t>
      </w:r>
      <w:r w:rsidR="0056272A" w:rsidRPr="0056272A">
        <w:rPr>
          <w:rFonts w:ascii="Times New Roman" w:eastAsiaTheme="minorEastAsia" w:hAnsi="Times New Roman" w:cs="Times New Roman"/>
          <w:sz w:val="24"/>
          <w:szCs w:val="24"/>
        </w:rPr>
        <w:t xml:space="preserve">effective and an unsustainable </w:t>
      </w:r>
      <w:r w:rsidRPr="0056272A">
        <w:rPr>
          <w:rFonts w:ascii="Times New Roman" w:eastAsiaTheme="minorEastAsia" w:hAnsi="Times New Roman" w:cs="Times New Roman"/>
          <w:sz w:val="24"/>
          <w:szCs w:val="24"/>
        </w:rPr>
        <w:t xml:space="preserve">strategy (Selingo, 2014). </w:t>
      </w:r>
      <w:r w:rsidR="0056272A">
        <w:rPr>
          <w:rFonts w:ascii="Times New Roman" w:eastAsiaTheme="minorEastAsia" w:hAnsi="Times New Roman" w:cs="Times New Roman"/>
          <w:sz w:val="24"/>
          <w:szCs w:val="24"/>
        </w:rPr>
        <w:t xml:space="preserve">Merit-aid has not developed as an altruistic means of support or reward, whether it is state governments or individual institutions providing the financial support, the main purpose is to attract the best and brightest in order to help the state or institution in the long run. </w:t>
      </w:r>
    </w:p>
    <w:p w14:paraId="67538917" w14:textId="46017AA6" w:rsidR="00C633E3" w:rsidRPr="00C633E3" w:rsidRDefault="00BA48D5" w:rsidP="00C633E3">
      <w:pPr>
        <w:spacing w:line="480" w:lineRule="auto"/>
        <w:jc w:val="center"/>
        <w:rPr>
          <w:rFonts w:ascii="Times New Roman" w:eastAsia="Times New Roman" w:hAnsi="Times New Roman" w:cs="Times New Roman"/>
          <w:b/>
          <w:color w:val="000000" w:themeColor="text1"/>
          <w:sz w:val="24"/>
          <w:szCs w:val="24"/>
        </w:rPr>
      </w:pPr>
      <w:r w:rsidRPr="00C633E3">
        <w:rPr>
          <w:rFonts w:ascii="Times New Roman" w:eastAsia="Times New Roman" w:hAnsi="Times New Roman" w:cs="Times New Roman"/>
          <w:b/>
          <w:color w:val="000000" w:themeColor="text1"/>
          <w:sz w:val="24"/>
          <w:szCs w:val="24"/>
        </w:rPr>
        <w:t>Current and Future Effects</w:t>
      </w:r>
    </w:p>
    <w:p w14:paraId="0ABF2248" w14:textId="71EB0C9D" w:rsidR="00C633E3" w:rsidRPr="00C633E3" w:rsidRDefault="00C633E3" w:rsidP="00C633E3">
      <w:pPr>
        <w:spacing w:line="480" w:lineRule="auto"/>
        <w:ind w:firstLine="720"/>
        <w:rPr>
          <w:rFonts w:ascii="Times New Roman" w:eastAsia="Times New Roman" w:hAnsi="Times New Roman" w:cs="Times New Roman"/>
          <w:sz w:val="24"/>
          <w:szCs w:val="24"/>
        </w:rPr>
      </w:pPr>
      <w:r w:rsidRPr="00C633E3">
        <w:rPr>
          <w:rFonts w:ascii="Times New Roman" w:eastAsia="Times New Roman" w:hAnsi="Times New Roman" w:cs="Times New Roman"/>
          <w:sz w:val="24"/>
          <w:szCs w:val="24"/>
        </w:rPr>
        <w:t>Two major implications of merit-based aid practices are major choice and college choice for students. State provided merit aid has been shown to increase the likelihood that a student will stay in state for college as well as the type of instate institution they choose (</w:t>
      </w:r>
      <w:r w:rsidR="00C07913">
        <w:rPr>
          <w:rFonts w:ascii="Times New Roman" w:eastAsia="Times New Roman" w:hAnsi="Times New Roman" w:cs="Times New Roman"/>
          <w:sz w:val="24"/>
          <w:szCs w:val="24"/>
        </w:rPr>
        <w:t>Sj</w:t>
      </w:r>
      <w:r w:rsidRPr="00C633E3">
        <w:rPr>
          <w:rFonts w:ascii="Times New Roman" w:eastAsia="Times New Roman" w:hAnsi="Times New Roman" w:cs="Times New Roman"/>
          <w:sz w:val="24"/>
          <w:szCs w:val="24"/>
        </w:rPr>
        <w:t>oquist &amp; W</w:t>
      </w:r>
      <w:r w:rsidR="000D6E0C">
        <w:rPr>
          <w:rFonts w:ascii="Times New Roman" w:eastAsia="Times New Roman" w:hAnsi="Times New Roman" w:cs="Times New Roman"/>
          <w:sz w:val="24"/>
          <w:szCs w:val="24"/>
        </w:rPr>
        <w:t xml:space="preserve">inters, 2015; </w:t>
      </w:r>
      <w:r w:rsidRPr="00C633E3">
        <w:rPr>
          <w:rFonts w:ascii="Times New Roman" w:eastAsia="Times New Roman" w:hAnsi="Times New Roman" w:cs="Times New Roman"/>
          <w:sz w:val="24"/>
          <w:szCs w:val="24"/>
        </w:rPr>
        <w:t xml:space="preserve">2016.  Merit-based aid may influence students to attend less prestigious institutions in-state rather than more prestigious out-of-state institutions, although </w:t>
      </w:r>
      <w:r w:rsidR="00831489">
        <w:rPr>
          <w:rFonts w:ascii="Times New Roman" w:eastAsia="Times New Roman" w:hAnsi="Times New Roman" w:cs="Times New Roman"/>
          <w:sz w:val="24"/>
          <w:szCs w:val="24"/>
        </w:rPr>
        <w:t>it has little impact on attending</w:t>
      </w:r>
      <w:r w:rsidRPr="00C633E3">
        <w:rPr>
          <w:rFonts w:ascii="Times New Roman" w:eastAsia="Times New Roman" w:hAnsi="Times New Roman" w:cs="Times New Roman"/>
          <w:sz w:val="24"/>
          <w:szCs w:val="24"/>
        </w:rPr>
        <w:t xml:space="preserve"> top fifteen ranked institutions (S</w:t>
      </w:r>
      <w:r w:rsidR="00C07913">
        <w:rPr>
          <w:rFonts w:ascii="Times New Roman" w:eastAsia="Times New Roman" w:hAnsi="Times New Roman" w:cs="Times New Roman"/>
          <w:sz w:val="24"/>
          <w:szCs w:val="24"/>
        </w:rPr>
        <w:t>j</w:t>
      </w:r>
      <w:r w:rsidRPr="00C633E3">
        <w:rPr>
          <w:rFonts w:ascii="Times New Roman" w:eastAsia="Times New Roman" w:hAnsi="Times New Roman" w:cs="Times New Roman"/>
          <w:sz w:val="24"/>
          <w:szCs w:val="24"/>
        </w:rPr>
        <w:t>oquist &amp; Winters, 2016). Sioquist and Winters (2015) examined the impact that state merit-based aid had on the percent of students pursuing STEM degrees and found that it was reduced by merit-based aid provided by the state. Research on Georgia’s HOPE program has even shown that it increases the probability of students majoring in education, although not on any other majors (</w:t>
      </w:r>
      <w:r w:rsidR="00C07913">
        <w:rPr>
          <w:rFonts w:ascii="Times New Roman" w:eastAsia="Times New Roman" w:hAnsi="Times New Roman" w:cs="Times New Roman"/>
          <w:sz w:val="24"/>
          <w:szCs w:val="24"/>
        </w:rPr>
        <w:t>Sj</w:t>
      </w:r>
      <w:r w:rsidRPr="00C633E3">
        <w:rPr>
          <w:rFonts w:ascii="Times New Roman" w:eastAsia="Times New Roman" w:hAnsi="Times New Roman" w:cs="Times New Roman"/>
          <w:sz w:val="24"/>
          <w:szCs w:val="24"/>
        </w:rPr>
        <w:t xml:space="preserve">oquist &amp; Winters, 2015).  Although state merit aid is a </w:t>
      </w:r>
      <w:r w:rsidR="00831489">
        <w:rPr>
          <w:rFonts w:ascii="Times New Roman" w:eastAsia="Times New Roman" w:hAnsi="Times New Roman" w:cs="Times New Roman"/>
          <w:sz w:val="24"/>
          <w:szCs w:val="24"/>
        </w:rPr>
        <w:t xml:space="preserve">method of </w:t>
      </w:r>
      <w:r w:rsidRPr="00C633E3">
        <w:rPr>
          <w:rFonts w:ascii="Times New Roman" w:eastAsia="Times New Roman" w:hAnsi="Times New Roman" w:cs="Times New Roman"/>
          <w:sz w:val="24"/>
          <w:szCs w:val="24"/>
        </w:rPr>
        <w:t>increasing K-12 edu</w:t>
      </w:r>
      <w:r w:rsidR="00831489">
        <w:rPr>
          <w:rFonts w:ascii="Times New Roman" w:eastAsia="Times New Roman" w:hAnsi="Times New Roman" w:cs="Times New Roman"/>
          <w:sz w:val="24"/>
          <w:szCs w:val="24"/>
        </w:rPr>
        <w:t>cation accountability, research suggests t</w:t>
      </w:r>
      <w:r w:rsidRPr="00C633E3">
        <w:rPr>
          <w:rFonts w:ascii="Times New Roman" w:eastAsia="Times New Roman" w:hAnsi="Times New Roman" w:cs="Times New Roman"/>
          <w:sz w:val="24"/>
          <w:szCs w:val="24"/>
        </w:rPr>
        <w:t>hat it may entice students to take easier courses in high school</w:t>
      </w:r>
      <w:r w:rsidR="00831489">
        <w:rPr>
          <w:rFonts w:ascii="Times New Roman" w:eastAsia="Times New Roman" w:hAnsi="Times New Roman" w:cs="Times New Roman"/>
          <w:sz w:val="24"/>
          <w:szCs w:val="24"/>
        </w:rPr>
        <w:t xml:space="preserve"> in order</w:t>
      </w:r>
      <w:r w:rsidRPr="00C633E3">
        <w:rPr>
          <w:rFonts w:ascii="Times New Roman" w:eastAsia="Times New Roman" w:hAnsi="Times New Roman" w:cs="Times New Roman"/>
          <w:sz w:val="24"/>
          <w:szCs w:val="24"/>
        </w:rPr>
        <w:t xml:space="preserve"> to earn a higher GPA, </w:t>
      </w:r>
      <w:r w:rsidR="00831489">
        <w:rPr>
          <w:rFonts w:ascii="Times New Roman" w:eastAsia="Times New Roman" w:hAnsi="Times New Roman" w:cs="Times New Roman"/>
          <w:sz w:val="24"/>
          <w:szCs w:val="24"/>
        </w:rPr>
        <w:t>which</w:t>
      </w:r>
      <w:r w:rsidRPr="00C633E3">
        <w:rPr>
          <w:rFonts w:ascii="Times New Roman" w:eastAsia="Times New Roman" w:hAnsi="Times New Roman" w:cs="Times New Roman"/>
          <w:sz w:val="24"/>
          <w:szCs w:val="24"/>
        </w:rPr>
        <w:t xml:space="preserve"> lead them to be less prepared for college </w:t>
      </w:r>
      <w:r w:rsidR="00831489">
        <w:rPr>
          <w:rFonts w:ascii="Times New Roman" w:eastAsia="Times New Roman" w:hAnsi="Times New Roman" w:cs="Times New Roman"/>
          <w:sz w:val="24"/>
          <w:szCs w:val="24"/>
        </w:rPr>
        <w:t>courses (Ingle &amp; Petroff, 2013)</w:t>
      </w:r>
      <w:r w:rsidRPr="00C633E3">
        <w:rPr>
          <w:rFonts w:ascii="Times New Roman" w:eastAsia="Times New Roman" w:hAnsi="Times New Roman" w:cs="Times New Roman"/>
          <w:sz w:val="24"/>
          <w:szCs w:val="24"/>
        </w:rPr>
        <w:t xml:space="preserve"> </w:t>
      </w:r>
      <w:r w:rsidR="00831489">
        <w:rPr>
          <w:rFonts w:ascii="Times New Roman" w:eastAsia="Times New Roman" w:hAnsi="Times New Roman" w:cs="Times New Roman"/>
          <w:sz w:val="24"/>
          <w:szCs w:val="24"/>
        </w:rPr>
        <w:t>and</w:t>
      </w:r>
      <w:r w:rsidRPr="00C633E3">
        <w:rPr>
          <w:rFonts w:ascii="Times New Roman" w:eastAsia="Times New Roman" w:hAnsi="Times New Roman" w:cs="Times New Roman"/>
          <w:sz w:val="24"/>
          <w:szCs w:val="24"/>
        </w:rPr>
        <w:t xml:space="preserve"> limits their choice of major as well. </w:t>
      </w:r>
    </w:p>
    <w:p w14:paraId="1028AF16" w14:textId="4E00420F" w:rsidR="00BA48D5" w:rsidRPr="00B853B2" w:rsidRDefault="00C633E3" w:rsidP="00B853B2">
      <w:pPr>
        <w:spacing w:line="480" w:lineRule="auto"/>
        <w:ind w:firstLine="720"/>
        <w:rPr>
          <w:rFonts w:ascii="Times New Roman" w:eastAsia="Times New Roman" w:hAnsi="Times New Roman" w:cs="Times New Roman"/>
          <w:sz w:val="24"/>
          <w:szCs w:val="24"/>
        </w:rPr>
      </w:pPr>
      <w:r w:rsidRPr="00C633E3">
        <w:rPr>
          <w:rFonts w:ascii="Times New Roman" w:eastAsia="Times New Roman" w:hAnsi="Times New Roman" w:cs="Times New Roman"/>
          <w:sz w:val="24"/>
          <w:szCs w:val="24"/>
        </w:rPr>
        <w:lastRenderedPageBreak/>
        <w:t xml:space="preserve">Another major implication of merit-based aid is that it may limit college access. There is a well-established achievement gap between high and low poverty schools, and based on that high achievers in high poverty schools do not earn the same college entrance exam scores as high achieving students in </w:t>
      </w:r>
      <w:r w:rsidRPr="00B853B2">
        <w:rPr>
          <w:rFonts w:ascii="Times New Roman" w:eastAsia="Times New Roman" w:hAnsi="Times New Roman" w:cs="Times New Roman"/>
          <w:sz w:val="24"/>
          <w:szCs w:val="24"/>
        </w:rPr>
        <w:t xml:space="preserve">low poverty schools (Tarasawa &amp; Dahlin, 2013).  Tarasawa and Dahlin (2013) also found that the difference in eligibility grew as the required entrance exam scores for aid increased. The larger scale impact of the influence of merit-based aid on college access goes to the argument of the United States’ higher education system as a meritocracy or on which is open access. Merit-based aid implies a meritocracy but has been proven to limit access. </w:t>
      </w:r>
    </w:p>
    <w:p w14:paraId="02B97DCD" w14:textId="04E7A7D0" w:rsidR="004151E6" w:rsidRPr="00B853B2" w:rsidRDefault="00BA48D5" w:rsidP="00B853B2">
      <w:pPr>
        <w:spacing w:line="480" w:lineRule="auto"/>
        <w:jc w:val="center"/>
        <w:rPr>
          <w:rFonts w:ascii="Times New Roman" w:eastAsia="Times New Roman" w:hAnsi="Times New Roman" w:cs="Times New Roman"/>
          <w:b/>
          <w:bCs/>
          <w:color w:val="000000" w:themeColor="text1"/>
          <w:sz w:val="24"/>
          <w:szCs w:val="24"/>
        </w:rPr>
      </w:pPr>
      <w:r w:rsidRPr="00B853B2">
        <w:rPr>
          <w:rFonts w:ascii="Times New Roman" w:eastAsia="Times New Roman" w:hAnsi="Times New Roman" w:cs="Times New Roman"/>
          <w:b/>
          <w:bCs/>
          <w:color w:val="000000" w:themeColor="text1"/>
          <w:sz w:val="24"/>
          <w:szCs w:val="24"/>
        </w:rPr>
        <w:t xml:space="preserve">Ethical Considerations and </w:t>
      </w:r>
      <w:r w:rsidR="00CA0010" w:rsidRPr="00B853B2">
        <w:rPr>
          <w:rFonts w:ascii="Times New Roman" w:eastAsia="Times New Roman" w:hAnsi="Times New Roman" w:cs="Times New Roman"/>
          <w:b/>
          <w:bCs/>
          <w:color w:val="000000" w:themeColor="text1"/>
          <w:sz w:val="24"/>
          <w:szCs w:val="24"/>
        </w:rPr>
        <w:t>Future Progress</w:t>
      </w:r>
    </w:p>
    <w:p w14:paraId="51C6A286" w14:textId="4CDC74A5" w:rsidR="00CA0010" w:rsidRPr="00B853B2" w:rsidRDefault="00CA0010" w:rsidP="00B853B2">
      <w:pPr>
        <w:spacing w:line="480" w:lineRule="auto"/>
        <w:ind w:firstLine="360"/>
        <w:rPr>
          <w:rFonts w:asciiTheme="minorEastAsia" w:eastAsiaTheme="minorEastAsia" w:hAnsiTheme="minorEastAsia" w:cstheme="minorEastAsia"/>
          <w:sz w:val="24"/>
          <w:szCs w:val="24"/>
        </w:rPr>
      </w:pPr>
      <w:r w:rsidRPr="00B853B2">
        <w:rPr>
          <w:rFonts w:asciiTheme="minorEastAsia" w:eastAsiaTheme="minorEastAsia" w:hAnsiTheme="minorEastAsia" w:cstheme="minorEastAsia"/>
          <w:sz w:val="24"/>
          <w:szCs w:val="24"/>
        </w:rPr>
        <w:t xml:space="preserve">One of the largest </w:t>
      </w:r>
      <w:r w:rsidRPr="00B853B2">
        <w:rPr>
          <w:rFonts w:asciiTheme="minorEastAsia" w:eastAsiaTheme="minorEastAsia" w:hAnsiTheme="minorEastAsia" w:cstheme="minorEastAsia"/>
          <w:sz w:val="24"/>
          <w:szCs w:val="24"/>
        </w:rPr>
        <w:t>criticism</w:t>
      </w:r>
      <w:r w:rsidRPr="00B853B2">
        <w:rPr>
          <w:rFonts w:asciiTheme="minorEastAsia" w:eastAsiaTheme="minorEastAsia" w:hAnsiTheme="minorEastAsia" w:cstheme="minorEastAsia"/>
          <w:sz w:val="24"/>
          <w:szCs w:val="24"/>
        </w:rPr>
        <w:t xml:space="preserve"> of merit-based aid</w:t>
      </w:r>
      <w:r w:rsidR="00831489">
        <w:rPr>
          <w:rFonts w:asciiTheme="minorEastAsia" w:eastAsiaTheme="minorEastAsia" w:hAnsiTheme="minorEastAsia" w:cstheme="minorEastAsia"/>
          <w:sz w:val="24"/>
          <w:szCs w:val="24"/>
        </w:rPr>
        <w:t xml:space="preserve"> is also an ethical matter because the practice has consequences for low income students</w:t>
      </w:r>
      <w:r w:rsidRPr="00B853B2">
        <w:rPr>
          <w:rFonts w:asciiTheme="minorEastAsia" w:eastAsiaTheme="minorEastAsia" w:hAnsiTheme="minorEastAsia" w:cstheme="minorEastAsia"/>
          <w:sz w:val="24"/>
          <w:szCs w:val="24"/>
        </w:rPr>
        <w:t xml:space="preserve"> (</w:t>
      </w:r>
      <w:r w:rsidRPr="00B853B2">
        <w:rPr>
          <w:rFonts w:asciiTheme="minorEastAsia" w:eastAsiaTheme="minorEastAsia" w:hAnsiTheme="minorEastAsia" w:cstheme="minorEastAsia"/>
          <w:sz w:val="24"/>
          <w:szCs w:val="24"/>
        </w:rPr>
        <w:t>Selingo, 2014</w:t>
      </w:r>
      <w:r w:rsidR="00831489">
        <w:rPr>
          <w:rFonts w:asciiTheme="minorEastAsia" w:eastAsiaTheme="minorEastAsia" w:hAnsiTheme="minorEastAsia" w:cstheme="minorEastAsia"/>
          <w:sz w:val="24"/>
          <w:szCs w:val="24"/>
        </w:rPr>
        <w:t>)</w:t>
      </w:r>
      <w:r w:rsidRPr="00B853B2">
        <w:rPr>
          <w:rFonts w:asciiTheme="minorEastAsia" w:eastAsiaTheme="minorEastAsia" w:hAnsiTheme="minorEastAsia" w:cstheme="minorEastAsia"/>
          <w:sz w:val="24"/>
          <w:szCs w:val="24"/>
        </w:rPr>
        <w:t xml:space="preserve">. The disparities that exist in K-12 education are a well noted ethical issue, and the issues are directly carried over into access to higher education. </w:t>
      </w:r>
      <w:r w:rsidR="000D6E0C">
        <w:rPr>
          <w:rFonts w:asciiTheme="minorEastAsia" w:eastAsiaTheme="minorEastAsia" w:hAnsiTheme="minorEastAsia" w:cstheme="minorEastAsia"/>
          <w:sz w:val="24"/>
          <w:szCs w:val="24"/>
        </w:rPr>
        <w:t>Since the biggest barrier for students from low income families to higher education is cost, and m</w:t>
      </w:r>
      <w:r w:rsidRPr="00B853B2">
        <w:rPr>
          <w:rFonts w:asciiTheme="minorEastAsia" w:eastAsiaTheme="minorEastAsia" w:hAnsiTheme="minorEastAsia" w:cstheme="minorEastAsia"/>
          <w:sz w:val="24"/>
          <w:szCs w:val="24"/>
        </w:rPr>
        <w:t xml:space="preserve">erit-based financial is awarded based on high school GPA and SAT or ACT scores, </w:t>
      </w:r>
      <w:r w:rsidR="000D6E0C">
        <w:rPr>
          <w:rFonts w:asciiTheme="minorEastAsia" w:eastAsiaTheme="minorEastAsia" w:hAnsiTheme="minorEastAsia" w:cstheme="minorEastAsia"/>
          <w:sz w:val="24"/>
          <w:szCs w:val="24"/>
        </w:rPr>
        <w:t xml:space="preserve">therefore </w:t>
      </w:r>
      <w:r w:rsidRPr="00B853B2">
        <w:rPr>
          <w:rFonts w:asciiTheme="minorEastAsia" w:eastAsiaTheme="minorEastAsia" w:hAnsiTheme="minorEastAsia" w:cstheme="minorEastAsia"/>
          <w:sz w:val="24"/>
          <w:szCs w:val="24"/>
        </w:rPr>
        <w:t>high achieving students from high poverty schools are less likely to have access to college, financially, than high achieving students from low poverty areas (</w:t>
      </w:r>
      <w:r w:rsidRPr="00B853B2">
        <w:rPr>
          <w:rFonts w:asciiTheme="minorEastAsia" w:eastAsiaTheme="minorEastAsia" w:hAnsiTheme="minorEastAsia" w:cstheme="minorEastAsia"/>
          <w:sz w:val="24"/>
          <w:szCs w:val="24"/>
        </w:rPr>
        <w:t>Tarasawa &amp; Dahlin, 2013</w:t>
      </w:r>
      <w:r w:rsidRPr="00B853B2">
        <w:rPr>
          <w:rFonts w:asciiTheme="minorEastAsia" w:eastAsiaTheme="minorEastAsia" w:hAnsiTheme="minorEastAsia" w:cstheme="minorEastAsia"/>
          <w:sz w:val="24"/>
          <w:szCs w:val="24"/>
        </w:rPr>
        <w:t xml:space="preserve">). It is unethical for a student to be denied an education due to their </w:t>
      </w:r>
      <w:r w:rsidR="00B853B2" w:rsidRPr="00B853B2">
        <w:rPr>
          <w:rFonts w:asciiTheme="minorEastAsia" w:eastAsiaTheme="minorEastAsia" w:hAnsiTheme="minorEastAsia" w:cstheme="minorEastAsia"/>
          <w:sz w:val="24"/>
          <w:szCs w:val="24"/>
        </w:rPr>
        <w:t>family’s</w:t>
      </w:r>
      <w:r w:rsidRPr="00B853B2">
        <w:rPr>
          <w:rFonts w:asciiTheme="minorEastAsia" w:eastAsiaTheme="minorEastAsia" w:hAnsiTheme="minorEastAsia" w:cstheme="minorEastAsia"/>
          <w:sz w:val="24"/>
          <w:szCs w:val="24"/>
        </w:rPr>
        <w:t xml:space="preserve"> economic status, and for that situation to be not only not improved but </w:t>
      </w:r>
      <w:r w:rsidR="00B853B2" w:rsidRPr="00B853B2">
        <w:rPr>
          <w:rFonts w:asciiTheme="minorEastAsia" w:eastAsiaTheme="minorEastAsia" w:hAnsiTheme="minorEastAsia" w:cstheme="minorEastAsia"/>
          <w:sz w:val="24"/>
          <w:szCs w:val="24"/>
        </w:rPr>
        <w:t>amplified</w:t>
      </w:r>
      <w:r w:rsidRPr="00B853B2">
        <w:rPr>
          <w:rFonts w:asciiTheme="minorEastAsia" w:eastAsiaTheme="minorEastAsia" w:hAnsiTheme="minorEastAsia" w:cstheme="minorEastAsia"/>
          <w:sz w:val="24"/>
          <w:szCs w:val="24"/>
        </w:rPr>
        <w:t xml:space="preserve"> by </w:t>
      </w:r>
      <w:r w:rsidR="00B853B2" w:rsidRPr="00B853B2">
        <w:rPr>
          <w:rFonts w:asciiTheme="minorEastAsia" w:eastAsiaTheme="minorEastAsia" w:hAnsiTheme="minorEastAsia" w:cstheme="minorEastAsia"/>
          <w:sz w:val="24"/>
          <w:szCs w:val="24"/>
        </w:rPr>
        <w:t>the practice</w:t>
      </w:r>
      <w:r w:rsidRPr="00B853B2">
        <w:rPr>
          <w:rFonts w:asciiTheme="minorEastAsia" w:eastAsiaTheme="minorEastAsia" w:hAnsiTheme="minorEastAsia" w:cstheme="minorEastAsia"/>
          <w:sz w:val="24"/>
          <w:szCs w:val="24"/>
        </w:rPr>
        <w:t xml:space="preserve"> of merit-based aid rather than need-based aid. </w:t>
      </w:r>
      <w:r w:rsidR="00831489" w:rsidRPr="00B853B2">
        <w:rPr>
          <w:rFonts w:ascii="Times New Roman" w:eastAsia="Times New Roman" w:hAnsi="Times New Roman" w:cs="Times New Roman"/>
          <w:sz w:val="24"/>
          <w:szCs w:val="24"/>
        </w:rPr>
        <w:t>An example of how colleges have attem</w:t>
      </w:r>
      <w:r w:rsidR="000D6E0C">
        <w:rPr>
          <w:rFonts w:ascii="Times New Roman" w:eastAsia="Times New Roman" w:hAnsi="Times New Roman" w:cs="Times New Roman"/>
          <w:sz w:val="24"/>
          <w:szCs w:val="24"/>
        </w:rPr>
        <w:t xml:space="preserve">pted to ameliorate this issue </w:t>
      </w:r>
      <w:r w:rsidR="00831489" w:rsidRPr="00B853B2">
        <w:rPr>
          <w:rFonts w:ascii="Times New Roman" w:eastAsia="Times New Roman" w:hAnsi="Times New Roman" w:cs="Times New Roman"/>
          <w:sz w:val="24"/>
          <w:szCs w:val="24"/>
        </w:rPr>
        <w:t xml:space="preserve">is the Top 10% Program in Texas, which applies the same benefits to students having graduated in the top ten percent of </w:t>
      </w:r>
      <w:proofErr w:type="gramStart"/>
      <w:r w:rsidR="00831489" w:rsidRPr="00B853B2">
        <w:rPr>
          <w:rFonts w:ascii="Times New Roman" w:eastAsia="Times New Roman" w:hAnsi="Times New Roman" w:cs="Times New Roman"/>
          <w:sz w:val="24"/>
          <w:szCs w:val="24"/>
        </w:rPr>
        <w:t>their</w:t>
      </w:r>
      <w:proofErr w:type="gramEnd"/>
      <w:r w:rsidR="00831489" w:rsidRPr="00B853B2">
        <w:rPr>
          <w:rFonts w:ascii="Times New Roman" w:eastAsia="Times New Roman" w:hAnsi="Times New Roman" w:cs="Times New Roman"/>
          <w:sz w:val="24"/>
          <w:szCs w:val="24"/>
        </w:rPr>
        <w:t xml:space="preserve"> in-state high school class (Tarasawa &amp; Dahlin, 2013).</w:t>
      </w:r>
    </w:p>
    <w:p w14:paraId="32A39C0F" w14:textId="024F8358" w:rsidR="00BA48D5" w:rsidRPr="00C12451" w:rsidRDefault="00B853B2" w:rsidP="00C12451">
      <w:pPr>
        <w:spacing w:line="480" w:lineRule="auto"/>
        <w:ind w:firstLine="360"/>
        <w:rPr>
          <w:rFonts w:ascii="Times New Roman" w:eastAsiaTheme="minorEastAsia" w:hAnsi="Times New Roman" w:cs="Times New Roman"/>
          <w:sz w:val="24"/>
          <w:szCs w:val="24"/>
        </w:rPr>
      </w:pPr>
      <w:r w:rsidRPr="00B853B2">
        <w:rPr>
          <w:rFonts w:asciiTheme="minorEastAsia" w:eastAsiaTheme="minorEastAsia" w:hAnsiTheme="minorEastAsia" w:cstheme="minorEastAsia"/>
          <w:sz w:val="24"/>
          <w:szCs w:val="24"/>
        </w:rPr>
        <w:lastRenderedPageBreak/>
        <w:t>Universities</w:t>
      </w:r>
      <w:r w:rsidR="00CA0010" w:rsidRPr="00B853B2">
        <w:rPr>
          <w:rFonts w:asciiTheme="minorEastAsia" w:eastAsiaTheme="minorEastAsia" w:hAnsiTheme="minorEastAsia" w:cstheme="minorEastAsia"/>
          <w:sz w:val="24"/>
          <w:szCs w:val="24"/>
        </w:rPr>
        <w:t xml:space="preserve"> and state governments must consider the changing populations in colleges. There will be less college aged students, and even less well prepared and affluent students in the coming years (</w:t>
      </w:r>
      <w:r w:rsidR="00CA0010" w:rsidRPr="00B853B2">
        <w:rPr>
          <w:rFonts w:asciiTheme="minorEastAsia" w:eastAsiaTheme="minorEastAsia" w:hAnsiTheme="minorEastAsia" w:cstheme="minorEastAsia"/>
          <w:sz w:val="24"/>
          <w:szCs w:val="24"/>
        </w:rPr>
        <w:t>Selingo, 2014</w:t>
      </w:r>
      <w:r w:rsidR="00CA0010" w:rsidRPr="00B853B2">
        <w:rPr>
          <w:rFonts w:asciiTheme="minorEastAsia" w:eastAsiaTheme="minorEastAsia" w:hAnsiTheme="minorEastAsia" w:cstheme="minorEastAsia"/>
          <w:sz w:val="24"/>
          <w:szCs w:val="24"/>
        </w:rPr>
        <w:t>)</w:t>
      </w:r>
      <w:r w:rsidR="000D6E0C">
        <w:rPr>
          <w:rFonts w:asciiTheme="minorEastAsia" w:eastAsiaTheme="minorEastAsia" w:hAnsiTheme="minorEastAsia" w:cstheme="minorEastAsia"/>
          <w:sz w:val="24"/>
          <w:szCs w:val="24"/>
        </w:rPr>
        <w:t>, and transfer students are growing population in higher education (Pingel, 2014)</w:t>
      </w:r>
      <w:r w:rsidR="00CA0010" w:rsidRPr="00B853B2">
        <w:rPr>
          <w:rFonts w:asciiTheme="minorEastAsia" w:eastAsiaTheme="minorEastAsia" w:hAnsiTheme="minorEastAsia" w:cstheme="minorEastAsia"/>
          <w:sz w:val="24"/>
          <w:szCs w:val="24"/>
        </w:rPr>
        <w:t xml:space="preserve">. Once any of these students start college, the type of aid they do, or do not, receive has great potential to impact their experience. Currently, there is little research on the impact on </w:t>
      </w:r>
      <w:r w:rsidRPr="00B853B2">
        <w:rPr>
          <w:rFonts w:asciiTheme="minorEastAsia" w:eastAsiaTheme="minorEastAsia" w:hAnsiTheme="minorEastAsia" w:cstheme="minorEastAsia"/>
          <w:sz w:val="24"/>
          <w:szCs w:val="24"/>
        </w:rPr>
        <w:t>academic</w:t>
      </w:r>
      <w:r w:rsidR="00CA0010" w:rsidRPr="00B853B2">
        <w:rPr>
          <w:rFonts w:asciiTheme="minorEastAsia" w:eastAsiaTheme="minorEastAsia" w:hAnsiTheme="minorEastAsia" w:cstheme="minorEastAsia"/>
          <w:sz w:val="24"/>
          <w:szCs w:val="24"/>
        </w:rPr>
        <w:t xml:space="preserve"> performance (</w:t>
      </w:r>
      <w:r w:rsidR="00CA0010" w:rsidRPr="00B853B2">
        <w:rPr>
          <w:rFonts w:asciiTheme="minorEastAsia" w:eastAsiaTheme="minorEastAsia" w:hAnsiTheme="minorEastAsia" w:cstheme="minorEastAsia"/>
          <w:sz w:val="24"/>
          <w:szCs w:val="24"/>
        </w:rPr>
        <w:t>Domi</w:t>
      </w:r>
      <w:r w:rsidR="00CA0010" w:rsidRPr="00C12451">
        <w:rPr>
          <w:rFonts w:ascii="Times New Roman" w:eastAsiaTheme="minorEastAsia" w:hAnsi="Times New Roman" w:cs="Times New Roman"/>
          <w:sz w:val="24"/>
          <w:szCs w:val="24"/>
        </w:rPr>
        <w:t>na, 2014</w:t>
      </w:r>
      <w:r w:rsidR="00CA0010" w:rsidRPr="00C12451">
        <w:rPr>
          <w:rFonts w:ascii="Times New Roman" w:eastAsiaTheme="minorEastAsia" w:hAnsi="Times New Roman" w:cs="Times New Roman"/>
          <w:sz w:val="24"/>
          <w:szCs w:val="24"/>
        </w:rPr>
        <w:t>). Additionally, the longer term question of the impact on degree completion and future earnings which merit-based aid could have (</w:t>
      </w:r>
      <w:r w:rsidR="00CA0010" w:rsidRPr="00C12451">
        <w:rPr>
          <w:rFonts w:ascii="Times New Roman" w:eastAsiaTheme="minorEastAsia" w:hAnsi="Times New Roman" w:cs="Times New Roman"/>
          <w:sz w:val="24"/>
          <w:szCs w:val="24"/>
        </w:rPr>
        <w:t>Sjoquist &amp; Winters, 2016</w:t>
      </w:r>
      <w:r w:rsidR="00CA0010" w:rsidRPr="00C12451">
        <w:rPr>
          <w:rFonts w:ascii="Times New Roman" w:eastAsiaTheme="minorEastAsia" w:hAnsi="Times New Roman" w:cs="Times New Roman"/>
          <w:sz w:val="24"/>
          <w:szCs w:val="24"/>
        </w:rPr>
        <w:t xml:space="preserve">).  </w:t>
      </w:r>
      <w:r w:rsidR="00CA0010" w:rsidRPr="00C12451">
        <w:rPr>
          <w:rFonts w:ascii="Times New Roman" w:eastAsiaTheme="minorEastAsia" w:hAnsi="Times New Roman" w:cs="Times New Roman"/>
          <w:sz w:val="24"/>
          <w:szCs w:val="24"/>
        </w:rPr>
        <w:t>Cowan and White (2015) have</w:t>
      </w:r>
      <w:r w:rsidR="00CA0010" w:rsidRPr="00C12451">
        <w:rPr>
          <w:rFonts w:ascii="Times New Roman" w:eastAsiaTheme="minorEastAsia" w:hAnsi="Times New Roman" w:cs="Times New Roman"/>
          <w:sz w:val="24"/>
          <w:szCs w:val="24"/>
        </w:rPr>
        <w:t xml:space="preserve"> studied potential impacts of merit-based aid on drinking behaviors and found that it leads to an overall increase in heavy drinking, and that those effects are most concentrated amongst male </w:t>
      </w:r>
      <w:r w:rsidR="00CA0010" w:rsidRPr="00C12451">
        <w:rPr>
          <w:rFonts w:ascii="Times New Roman" w:eastAsiaTheme="minorEastAsia" w:hAnsi="Times New Roman" w:cs="Times New Roman"/>
          <w:sz w:val="24"/>
          <w:szCs w:val="24"/>
        </w:rPr>
        <w:t>students</w:t>
      </w:r>
      <w:r w:rsidR="00CA0010" w:rsidRPr="00C12451">
        <w:rPr>
          <w:rFonts w:ascii="Times New Roman" w:eastAsiaTheme="minorEastAsia" w:hAnsi="Times New Roman" w:cs="Times New Roman"/>
          <w:sz w:val="24"/>
          <w:szCs w:val="24"/>
        </w:rPr>
        <w:t xml:space="preserve">, students with parents of lower educational backgrounds and students with high GPAs. Future research on this should include why merit-based aid has that impact. </w:t>
      </w:r>
    </w:p>
    <w:p w14:paraId="4221A6ED" w14:textId="3DE21999" w:rsidR="00BA48D5" w:rsidRPr="00C12451" w:rsidRDefault="00CA0010" w:rsidP="00C12451">
      <w:pPr>
        <w:spacing w:line="480" w:lineRule="auto"/>
        <w:ind w:firstLine="360"/>
        <w:rPr>
          <w:rFonts w:ascii="Times New Roman" w:eastAsiaTheme="minorEastAsia" w:hAnsi="Times New Roman" w:cs="Times New Roman"/>
          <w:sz w:val="24"/>
          <w:szCs w:val="24"/>
        </w:rPr>
      </w:pPr>
      <w:r w:rsidRPr="00C12451">
        <w:rPr>
          <w:rFonts w:ascii="Times New Roman" w:eastAsiaTheme="minorEastAsia" w:hAnsi="Times New Roman" w:cs="Times New Roman"/>
          <w:sz w:val="24"/>
          <w:szCs w:val="24"/>
        </w:rPr>
        <w:t xml:space="preserve">Institutions such as University of Kentucky (Seltzer, 2017), Macalester, and Franklin &amp; Marshall (Selingo, 2014) have each moved away from merit-based aid in favor of need-based aid. While they did make those moves gradually and strategically, they have thus far encountered no negative impact on their rankings or enrollment (Selingo, 2014; Seltzer, 2017).   </w:t>
      </w:r>
    </w:p>
    <w:p w14:paraId="0AA489FC" w14:textId="44CF60BE" w:rsidR="748A6712" w:rsidRPr="00C12451" w:rsidRDefault="748A6712" w:rsidP="00C12451">
      <w:pPr>
        <w:spacing w:line="480" w:lineRule="auto"/>
        <w:jc w:val="center"/>
        <w:rPr>
          <w:rFonts w:ascii="Times New Roman" w:hAnsi="Times New Roman" w:cs="Times New Roman"/>
          <w:sz w:val="24"/>
          <w:szCs w:val="24"/>
        </w:rPr>
      </w:pPr>
      <w:r w:rsidRPr="00C12451">
        <w:rPr>
          <w:rFonts w:ascii="Times New Roman" w:eastAsia="Times New Roman" w:hAnsi="Times New Roman" w:cs="Times New Roman"/>
          <w:b/>
          <w:bCs/>
          <w:color w:val="000000" w:themeColor="text1"/>
          <w:sz w:val="24"/>
          <w:szCs w:val="24"/>
        </w:rPr>
        <w:t>Conclusion</w:t>
      </w:r>
    </w:p>
    <w:p w14:paraId="661B41BF" w14:textId="7B4FF08F" w:rsidR="00C12451" w:rsidRPr="00C12451" w:rsidRDefault="00C12451" w:rsidP="00C12451">
      <w:pPr>
        <w:spacing w:line="480" w:lineRule="auto"/>
        <w:rPr>
          <w:rFonts w:ascii="Times New Roman" w:eastAsia="Times New Roman" w:hAnsi="Times New Roman" w:cs="Times New Roman"/>
          <w:sz w:val="24"/>
          <w:szCs w:val="24"/>
        </w:rPr>
      </w:pPr>
      <w:r w:rsidRPr="00C12451">
        <w:rPr>
          <w:rFonts w:ascii="Times New Roman" w:eastAsia="Times New Roman" w:hAnsi="Times New Roman" w:cs="Times New Roman"/>
          <w:sz w:val="24"/>
          <w:szCs w:val="24"/>
        </w:rPr>
        <w:tab/>
        <w:t>The first major, state funded, merit- aid program was established in 1991 by Arkansas</w:t>
      </w:r>
      <w:r>
        <w:rPr>
          <w:rFonts w:ascii="Times New Roman" w:eastAsia="Times New Roman" w:hAnsi="Times New Roman" w:cs="Times New Roman"/>
          <w:sz w:val="24"/>
          <w:szCs w:val="24"/>
        </w:rPr>
        <w:t>,</w:t>
      </w:r>
      <w:r w:rsidRPr="00C12451">
        <w:rPr>
          <w:rFonts w:ascii="Times New Roman" w:eastAsia="Times New Roman" w:hAnsi="Times New Roman" w:cs="Times New Roman"/>
          <w:sz w:val="24"/>
          <w:szCs w:val="24"/>
        </w:rPr>
        <w:t xml:space="preserve"> and in 1993 Georgia’s HOPE program was implemented and is now one of the best known </w:t>
      </w:r>
      <w:r>
        <w:rPr>
          <w:rFonts w:ascii="Times New Roman" w:eastAsia="Times New Roman" w:hAnsi="Times New Roman" w:cs="Times New Roman"/>
          <w:sz w:val="24"/>
          <w:szCs w:val="24"/>
        </w:rPr>
        <w:t xml:space="preserve">programs </w:t>
      </w:r>
      <w:r w:rsidRPr="00C12451">
        <w:rPr>
          <w:rFonts w:ascii="Times New Roman" w:eastAsia="Times New Roman" w:hAnsi="Times New Roman" w:cs="Times New Roman"/>
          <w:sz w:val="24"/>
          <w:szCs w:val="24"/>
        </w:rPr>
        <w:t xml:space="preserve">of its kind (Domina, 2014). State governments choose to implement these programs under a number of economic conditions, in an effort to encourage gifted young citizens to remain in the state and contribute in the future (Domina, 2014). Individual institutions also utilize merit-based aid to encourage students to choose their intuition to better their student body, and </w:t>
      </w:r>
      <w:r w:rsidRPr="00C12451">
        <w:rPr>
          <w:rFonts w:ascii="Times New Roman" w:eastAsia="Times New Roman" w:hAnsi="Times New Roman" w:cs="Times New Roman"/>
          <w:sz w:val="24"/>
          <w:szCs w:val="24"/>
        </w:rPr>
        <w:lastRenderedPageBreak/>
        <w:t xml:space="preserve">ultimately, their rankings (Selingo, 2014).  Merit-based aid practices have been shown </w:t>
      </w:r>
      <w:r>
        <w:rPr>
          <w:rFonts w:ascii="Times New Roman" w:eastAsia="Times New Roman" w:hAnsi="Times New Roman" w:cs="Times New Roman"/>
          <w:sz w:val="24"/>
          <w:szCs w:val="24"/>
        </w:rPr>
        <w:t>to</w:t>
      </w:r>
      <w:r w:rsidRPr="00C12451">
        <w:rPr>
          <w:rFonts w:ascii="Times New Roman" w:eastAsia="Times New Roman" w:hAnsi="Times New Roman" w:cs="Times New Roman"/>
          <w:sz w:val="24"/>
          <w:szCs w:val="24"/>
        </w:rPr>
        <w:t xml:space="preserve"> influence where students choose to attend college, and what major they choose, for some majors (Sjoquist &amp; Winters, 2015; 2016). A more </w:t>
      </w:r>
      <w:r>
        <w:rPr>
          <w:rFonts w:ascii="Times New Roman" w:eastAsia="Times New Roman" w:hAnsi="Times New Roman" w:cs="Times New Roman"/>
          <w:sz w:val="24"/>
          <w:szCs w:val="24"/>
        </w:rPr>
        <w:t>ethic-</w:t>
      </w:r>
      <w:r w:rsidRPr="00C12451">
        <w:rPr>
          <w:rFonts w:ascii="Times New Roman" w:eastAsia="Times New Roman" w:hAnsi="Times New Roman" w:cs="Times New Roman"/>
          <w:sz w:val="24"/>
          <w:szCs w:val="24"/>
        </w:rPr>
        <w:t xml:space="preserve">based implication of </w:t>
      </w:r>
      <w:r>
        <w:rPr>
          <w:rFonts w:ascii="Times New Roman" w:eastAsia="Times New Roman" w:hAnsi="Times New Roman" w:cs="Times New Roman"/>
          <w:sz w:val="24"/>
          <w:szCs w:val="24"/>
        </w:rPr>
        <w:t>this type of</w:t>
      </w:r>
      <w:r w:rsidRPr="00C12451">
        <w:rPr>
          <w:rFonts w:ascii="Times New Roman" w:eastAsia="Times New Roman" w:hAnsi="Times New Roman" w:cs="Times New Roman"/>
          <w:sz w:val="24"/>
          <w:szCs w:val="24"/>
        </w:rPr>
        <w:t xml:space="preserve"> aid is the issue of access, due to the nature of </w:t>
      </w:r>
      <w:r>
        <w:rPr>
          <w:rFonts w:ascii="Times New Roman" w:eastAsia="Times New Roman" w:hAnsi="Times New Roman" w:cs="Times New Roman"/>
          <w:sz w:val="24"/>
          <w:szCs w:val="24"/>
        </w:rPr>
        <w:t xml:space="preserve">K-12 </w:t>
      </w:r>
      <w:r w:rsidRPr="00C12451">
        <w:rPr>
          <w:rFonts w:ascii="Times New Roman" w:eastAsia="Times New Roman" w:hAnsi="Times New Roman" w:cs="Times New Roman"/>
          <w:sz w:val="24"/>
          <w:szCs w:val="24"/>
        </w:rPr>
        <w:t xml:space="preserve">education and the eligibility requirements of the </w:t>
      </w:r>
      <w:r>
        <w:rPr>
          <w:rFonts w:ascii="Times New Roman" w:eastAsia="Times New Roman" w:hAnsi="Times New Roman" w:cs="Times New Roman"/>
          <w:sz w:val="24"/>
          <w:szCs w:val="24"/>
        </w:rPr>
        <w:t xml:space="preserve">merit-based </w:t>
      </w:r>
      <w:r w:rsidRPr="00C12451">
        <w:rPr>
          <w:rFonts w:ascii="Times New Roman" w:eastAsia="Times New Roman" w:hAnsi="Times New Roman" w:cs="Times New Roman"/>
          <w:sz w:val="24"/>
          <w:szCs w:val="24"/>
        </w:rPr>
        <w:t>aid programs (Tarasawa &amp; Dahlin,</w:t>
      </w:r>
      <w:r>
        <w:rPr>
          <w:rFonts w:ascii="Times New Roman" w:eastAsia="Times New Roman" w:hAnsi="Times New Roman" w:cs="Times New Roman"/>
          <w:sz w:val="24"/>
          <w:szCs w:val="24"/>
        </w:rPr>
        <w:t xml:space="preserve"> 2013).  Researchers </w:t>
      </w:r>
      <w:r w:rsidRPr="00C12451">
        <w:rPr>
          <w:rFonts w:ascii="Times New Roman" w:eastAsia="Times New Roman" w:hAnsi="Times New Roman" w:cs="Times New Roman"/>
          <w:sz w:val="24"/>
          <w:szCs w:val="24"/>
        </w:rPr>
        <w:t xml:space="preserve">must </w:t>
      </w:r>
      <w:r>
        <w:rPr>
          <w:rFonts w:ascii="Times New Roman" w:eastAsia="Times New Roman" w:hAnsi="Times New Roman" w:cs="Times New Roman"/>
          <w:sz w:val="24"/>
          <w:szCs w:val="24"/>
        </w:rPr>
        <w:t>rethink</w:t>
      </w:r>
      <w:r w:rsidRPr="00C12451">
        <w:rPr>
          <w:rFonts w:ascii="Times New Roman" w:eastAsia="Times New Roman" w:hAnsi="Times New Roman" w:cs="Times New Roman"/>
          <w:sz w:val="24"/>
          <w:szCs w:val="24"/>
        </w:rPr>
        <w:t xml:space="preserve"> the unethical practice of denying students an education based on their economic status, since finances is the largest barrier to higher education for low-income students (Tarasawa &amp; Dahlin, 2013). Additionally, changing populations need to be considered</w:t>
      </w:r>
      <w:r>
        <w:rPr>
          <w:rFonts w:ascii="Times New Roman" w:eastAsia="Times New Roman" w:hAnsi="Times New Roman" w:cs="Times New Roman"/>
          <w:sz w:val="24"/>
          <w:szCs w:val="24"/>
        </w:rPr>
        <w:t xml:space="preserve"> </w:t>
      </w:r>
      <w:r w:rsidRPr="00C12451">
        <w:rPr>
          <w:rFonts w:ascii="Times New Roman" w:eastAsia="Times New Roman" w:hAnsi="Times New Roman" w:cs="Times New Roman"/>
          <w:sz w:val="24"/>
          <w:szCs w:val="24"/>
        </w:rPr>
        <w:t xml:space="preserve">because the coming generations of students will have different financial needs which must be met </w:t>
      </w:r>
      <w:r>
        <w:rPr>
          <w:rFonts w:ascii="Times New Roman" w:eastAsia="Times New Roman" w:hAnsi="Times New Roman" w:cs="Times New Roman"/>
          <w:sz w:val="24"/>
          <w:szCs w:val="24"/>
        </w:rPr>
        <w:t xml:space="preserve">in order </w:t>
      </w:r>
      <w:r w:rsidRPr="00C12451">
        <w:rPr>
          <w:rFonts w:ascii="Times New Roman" w:eastAsia="Times New Roman" w:hAnsi="Times New Roman" w:cs="Times New Roman"/>
          <w:sz w:val="24"/>
          <w:szCs w:val="24"/>
        </w:rPr>
        <w:t>to continue higher education in the United States.  Research on how and why merit-based aid has evolved and on the current implications of the practice, researchers can explore best practices for the financial aid structure in American higher education which will be ethical and serve the changing populations.</w:t>
      </w:r>
    </w:p>
    <w:p w14:paraId="103D26F9" w14:textId="0562C988" w:rsidR="00347F32" w:rsidRDefault="00857275" w:rsidP="00AC2B64">
      <w:pPr>
        <w:spacing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377306AE" w14:textId="3DBA4ABA" w:rsidR="00347F32" w:rsidRDefault="00347F32" w:rsidP="00AC2B64">
      <w:pPr>
        <w:spacing w:line="480" w:lineRule="auto"/>
        <w:contextualSpacing/>
        <w:jc w:val="center"/>
        <w:rPr>
          <w:rFonts w:ascii="Times New Roman" w:eastAsia="Times New Roman" w:hAnsi="Times New Roman" w:cs="Times New Roman"/>
          <w:sz w:val="24"/>
          <w:szCs w:val="24"/>
        </w:rPr>
      </w:pPr>
    </w:p>
    <w:p w14:paraId="2ED18D66" w14:textId="1C7BB6BC" w:rsidR="00347F32" w:rsidRDefault="00347F32" w:rsidP="00AC2B64">
      <w:pPr>
        <w:spacing w:line="480" w:lineRule="auto"/>
        <w:contextualSpacing/>
        <w:jc w:val="center"/>
        <w:rPr>
          <w:rFonts w:ascii="Times New Roman" w:eastAsia="Times New Roman" w:hAnsi="Times New Roman" w:cs="Times New Roman"/>
          <w:sz w:val="24"/>
          <w:szCs w:val="24"/>
        </w:rPr>
      </w:pPr>
    </w:p>
    <w:p w14:paraId="0C8944F9" w14:textId="50B16CDC" w:rsidR="00347F32" w:rsidRDefault="00347F32" w:rsidP="00AC2B64">
      <w:pPr>
        <w:spacing w:line="480" w:lineRule="auto"/>
        <w:contextualSpacing/>
        <w:rPr>
          <w:rFonts w:ascii="Times New Roman" w:eastAsia="Times New Roman" w:hAnsi="Times New Roman" w:cs="Times New Roman"/>
          <w:sz w:val="24"/>
          <w:szCs w:val="24"/>
        </w:rPr>
      </w:pPr>
    </w:p>
    <w:p w14:paraId="41AA1BEC" w14:textId="5AF22BB8" w:rsidR="00AC2B64" w:rsidRDefault="00AC2B64" w:rsidP="00AC2B64">
      <w:pPr>
        <w:spacing w:line="480" w:lineRule="auto"/>
        <w:contextualSpacing/>
        <w:rPr>
          <w:rFonts w:ascii="Times New Roman" w:eastAsia="Times New Roman" w:hAnsi="Times New Roman" w:cs="Times New Roman"/>
          <w:sz w:val="24"/>
          <w:szCs w:val="24"/>
        </w:rPr>
      </w:pPr>
    </w:p>
    <w:p w14:paraId="029F065A" w14:textId="4140DA45" w:rsidR="00AC2B64" w:rsidRDefault="00AC2B64" w:rsidP="00AC2B64">
      <w:pPr>
        <w:spacing w:line="480" w:lineRule="auto"/>
        <w:contextualSpacing/>
        <w:rPr>
          <w:rFonts w:ascii="Times New Roman" w:eastAsia="Times New Roman" w:hAnsi="Times New Roman" w:cs="Times New Roman"/>
          <w:sz w:val="24"/>
          <w:szCs w:val="24"/>
        </w:rPr>
      </w:pPr>
    </w:p>
    <w:p w14:paraId="053159E8" w14:textId="780C00D1" w:rsidR="00347F32" w:rsidRDefault="00347F32" w:rsidP="00AC2B64">
      <w:pPr>
        <w:spacing w:line="480" w:lineRule="auto"/>
        <w:contextualSpacing/>
        <w:rPr>
          <w:rFonts w:ascii="Times New Roman" w:eastAsia="Times New Roman" w:hAnsi="Times New Roman" w:cs="Times New Roman"/>
          <w:sz w:val="24"/>
          <w:szCs w:val="24"/>
        </w:rPr>
      </w:pPr>
    </w:p>
    <w:p w14:paraId="7F8841DD" w14:textId="702D81CC" w:rsidR="00C12451" w:rsidRDefault="00C12451" w:rsidP="00AC2B64">
      <w:pPr>
        <w:spacing w:line="480" w:lineRule="auto"/>
        <w:contextualSpacing/>
        <w:rPr>
          <w:rFonts w:ascii="Times New Roman" w:eastAsia="Times New Roman" w:hAnsi="Times New Roman" w:cs="Times New Roman"/>
          <w:sz w:val="24"/>
          <w:szCs w:val="24"/>
        </w:rPr>
      </w:pPr>
    </w:p>
    <w:p w14:paraId="1CD95923" w14:textId="11648E30" w:rsidR="00C12451" w:rsidRDefault="00C12451" w:rsidP="00AC2B64">
      <w:pPr>
        <w:spacing w:line="480" w:lineRule="auto"/>
        <w:contextualSpacing/>
        <w:rPr>
          <w:rFonts w:ascii="Times New Roman" w:eastAsia="Times New Roman" w:hAnsi="Times New Roman" w:cs="Times New Roman"/>
          <w:sz w:val="24"/>
          <w:szCs w:val="24"/>
        </w:rPr>
      </w:pPr>
    </w:p>
    <w:p w14:paraId="59AF7BD0" w14:textId="69A3DEA3" w:rsidR="00C12451" w:rsidRDefault="00C12451" w:rsidP="00AC2B64">
      <w:pPr>
        <w:spacing w:line="480" w:lineRule="auto"/>
        <w:contextualSpacing/>
        <w:rPr>
          <w:rFonts w:ascii="Times New Roman" w:eastAsia="Times New Roman" w:hAnsi="Times New Roman" w:cs="Times New Roman"/>
          <w:sz w:val="24"/>
          <w:szCs w:val="24"/>
        </w:rPr>
      </w:pPr>
    </w:p>
    <w:p w14:paraId="4EA0FEE3" w14:textId="77777777" w:rsidR="00C12451" w:rsidRDefault="00C12451" w:rsidP="00AC2B64">
      <w:pPr>
        <w:spacing w:line="480" w:lineRule="auto"/>
        <w:contextualSpacing/>
        <w:rPr>
          <w:rFonts w:ascii="Times New Roman" w:eastAsia="Times New Roman" w:hAnsi="Times New Roman" w:cs="Times New Roman"/>
          <w:sz w:val="24"/>
          <w:szCs w:val="24"/>
        </w:rPr>
      </w:pPr>
    </w:p>
    <w:p w14:paraId="12B41E92" w14:textId="3B6F9828" w:rsidR="00764C1E" w:rsidRPr="00FA2363" w:rsidRDefault="63CD8D84" w:rsidP="00AC2B64">
      <w:pPr>
        <w:spacing w:line="480" w:lineRule="auto"/>
        <w:contextualSpacing/>
        <w:jc w:val="center"/>
        <w:rPr>
          <w:rFonts w:ascii="Times New Roman" w:eastAsia="Times New Roman" w:hAnsi="Times New Roman" w:cs="Times New Roman"/>
          <w:sz w:val="24"/>
          <w:szCs w:val="24"/>
        </w:rPr>
      </w:pPr>
      <w:r w:rsidRPr="00FA2363">
        <w:rPr>
          <w:rFonts w:ascii="Times New Roman" w:eastAsia="Times New Roman" w:hAnsi="Times New Roman" w:cs="Times New Roman"/>
          <w:sz w:val="24"/>
          <w:szCs w:val="24"/>
        </w:rPr>
        <w:lastRenderedPageBreak/>
        <w:t>References</w:t>
      </w:r>
    </w:p>
    <w:p w14:paraId="680C69DD" w14:textId="77777777" w:rsidR="00AC2B64" w:rsidRPr="00C07913" w:rsidRDefault="00AC2B64" w:rsidP="00AC2B64">
      <w:pPr>
        <w:spacing w:line="480" w:lineRule="auto"/>
        <w:ind w:left="720" w:hanging="720"/>
        <w:rPr>
          <w:rFonts w:ascii="Times New Roman" w:eastAsiaTheme="minorEastAsia" w:hAnsi="Times New Roman" w:cs="Times New Roman"/>
          <w:sz w:val="24"/>
          <w:szCs w:val="24"/>
        </w:rPr>
      </w:pPr>
      <w:r w:rsidRPr="00C07913">
        <w:rPr>
          <w:rFonts w:ascii="Times New Roman" w:eastAsiaTheme="minorEastAsia" w:hAnsi="Times New Roman" w:cs="Times New Roman"/>
          <w:sz w:val="24"/>
          <w:szCs w:val="24"/>
        </w:rPr>
        <w:t>Cowan, B.W. and White, D.R. (2015).  The effects of merit-based financial aid on drinking in college.  Journal</w:t>
      </w:r>
      <w:r w:rsidRPr="00C07913">
        <w:rPr>
          <w:rFonts w:ascii="Times New Roman" w:eastAsiaTheme="minorEastAsia" w:hAnsi="Times New Roman" w:cs="Times New Roman"/>
          <w:i/>
          <w:iCs/>
          <w:sz w:val="24"/>
          <w:szCs w:val="24"/>
        </w:rPr>
        <w:t xml:space="preserve"> of Health Economics, 44</w:t>
      </w:r>
      <w:r w:rsidRPr="00C07913">
        <w:rPr>
          <w:rFonts w:ascii="Times New Roman" w:eastAsiaTheme="minorEastAsia" w:hAnsi="Times New Roman" w:cs="Times New Roman"/>
          <w:sz w:val="24"/>
          <w:szCs w:val="24"/>
        </w:rPr>
        <w:t xml:space="preserve">, 137-149.  </w:t>
      </w:r>
    </w:p>
    <w:p w14:paraId="22635259" w14:textId="77777777" w:rsidR="00AC2B64" w:rsidRPr="00C07913" w:rsidRDefault="00AC2B64" w:rsidP="00AC2B64">
      <w:pPr>
        <w:spacing w:line="480" w:lineRule="auto"/>
        <w:ind w:left="720" w:hanging="720"/>
        <w:rPr>
          <w:rFonts w:ascii="Times New Roman" w:eastAsiaTheme="minorEastAsia" w:hAnsi="Times New Roman" w:cs="Times New Roman"/>
          <w:i/>
          <w:iCs/>
          <w:sz w:val="24"/>
          <w:szCs w:val="24"/>
        </w:rPr>
      </w:pPr>
      <w:r w:rsidRPr="00C07913">
        <w:rPr>
          <w:rFonts w:ascii="Times New Roman" w:eastAsiaTheme="minorEastAsia" w:hAnsi="Times New Roman" w:cs="Times New Roman"/>
          <w:sz w:val="24"/>
          <w:szCs w:val="24"/>
        </w:rPr>
        <w:t xml:space="preserve">Ingle, W.K., and Petroff, R.A. (2013).  Public entrepreneurs and the adoption of broad-based merit aid beyond the southeastern United States. </w:t>
      </w:r>
      <w:r w:rsidRPr="00C07913">
        <w:rPr>
          <w:rFonts w:ascii="Times New Roman" w:eastAsiaTheme="minorEastAsia" w:hAnsi="Times New Roman" w:cs="Times New Roman"/>
          <w:i/>
          <w:iCs/>
          <w:sz w:val="24"/>
          <w:szCs w:val="24"/>
        </w:rPr>
        <w:t>Education Policy Analysis Archives, 21</w:t>
      </w:r>
      <w:r w:rsidRPr="00C07913">
        <w:rPr>
          <w:rFonts w:ascii="Times New Roman" w:eastAsiaTheme="minorEastAsia" w:hAnsi="Times New Roman" w:cs="Times New Roman"/>
          <w:sz w:val="24"/>
          <w:szCs w:val="24"/>
        </w:rPr>
        <w:t>(58), 1-26.</w:t>
      </w:r>
    </w:p>
    <w:p w14:paraId="575AE318" w14:textId="77777777" w:rsidR="00AC2B64" w:rsidRPr="00C07913" w:rsidRDefault="00AC2B64" w:rsidP="00AC2B64">
      <w:pPr>
        <w:spacing w:line="480" w:lineRule="auto"/>
        <w:ind w:left="720" w:hanging="720"/>
        <w:rPr>
          <w:rFonts w:ascii="Times New Roman" w:eastAsiaTheme="minorEastAsia" w:hAnsi="Times New Roman" w:cs="Times New Roman"/>
          <w:sz w:val="24"/>
          <w:szCs w:val="24"/>
        </w:rPr>
      </w:pPr>
      <w:r w:rsidRPr="00C07913">
        <w:rPr>
          <w:rFonts w:ascii="Times New Roman" w:eastAsiaTheme="minorEastAsia" w:hAnsi="Times New Roman" w:cs="Times New Roman"/>
          <w:sz w:val="24"/>
          <w:szCs w:val="24"/>
        </w:rPr>
        <w:t xml:space="preserve">Domina, T. (2014).  Does merit aid program design matter? A cross-cohort analysis.  </w:t>
      </w:r>
      <w:r w:rsidRPr="00C07913">
        <w:rPr>
          <w:rFonts w:ascii="Times New Roman" w:eastAsiaTheme="minorEastAsia" w:hAnsi="Times New Roman" w:cs="Times New Roman"/>
          <w:i/>
          <w:iCs/>
          <w:sz w:val="24"/>
          <w:szCs w:val="24"/>
        </w:rPr>
        <w:t>Research in Higher Education, 55</w:t>
      </w:r>
      <w:r w:rsidRPr="00C07913">
        <w:rPr>
          <w:rFonts w:ascii="Times New Roman" w:eastAsiaTheme="minorEastAsia" w:hAnsi="Times New Roman" w:cs="Times New Roman"/>
          <w:sz w:val="24"/>
          <w:szCs w:val="24"/>
        </w:rPr>
        <w:t xml:space="preserve">(1), 1-26. </w:t>
      </w:r>
    </w:p>
    <w:p w14:paraId="4F15736E" w14:textId="3138FBD9" w:rsidR="00AC2B64" w:rsidRPr="00C07913" w:rsidRDefault="00AC2B64" w:rsidP="00AC2B64">
      <w:pPr>
        <w:spacing w:line="480" w:lineRule="auto"/>
        <w:ind w:left="720" w:hanging="720"/>
        <w:rPr>
          <w:rFonts w:ascii="Times New Roman" w:eastAsiaTheme="minorEastAsia" w:hAnsi="Times New Roman" w:cs="Times New Roman"/>
          <w:sz w:val="24"/>
          <w:szCs w:val="24"/>
        </w:rPr>
      </w:pPr>
      <w:r w:rsidRPr="00C07913">
        <w:rPr>
          <w:rFonts w:ascii="Times New Roman" w:eastAsiaTheme="minorEastAsia" w:hAnsi="Times New Roman" w:cs="Times New Roman"/>
          <w:sz w:val="24"/>
          <w:szCs w:val="24"/>
        </w:rPr>
        <w:t xml:space="preserve">Leeds, D.M. and DesJardins, S.L. (2015).  The effect of merit aid on enrollment: A regression discontinuity analysis of Iowa's national scholars award.  </w:t>
      </w:r>
      <w:r w:rsidRPr="00C07913">
        <w:rPr>
          <w:rFonts w:ascii="Times New Roman" w:eastAsiaTheme="minorEastAsia" w:hAnsi="Times New Roman" w:cs="Times New Roman"/>
          <w:i/>
          <w:iCs/>
          <w:sz w:val="24"/>
          <w:szCs w:val="24"/>
        </w:rPr>
        <w:t>Research in Higher Education, 56</w:t>
      </w:r>
      <w:r w:rsidRPr="00C07913">
        <w:rPr>
          <w:rFonts w:ascii="Times New Roman" w:eastAsiaTheme="minorEastAsia" w:hAnsi="Times New Roman" w:cs="Times New Roman"/>
          <w:sz w:val="24"/>
          <w:szCs w:val="24"/>
        </w:rPr>
        <w:t>, 471-495.</w:t>
      </w:r>
    </w:p>
    <w:p w14:paraId="02232B0B" w14:textId="09F7BE8A" w:rsidR="00C07913" w:rsidRPr="00C07913" w:rsidRDefault="00C07913" w:rsidP="00AC2B64">
      <w:pPr>
        <w:spacing w:line="480" w:lineRule="auto"/>
        <w:ind w:left="720" w:hanging="720"/>
        <w:rPr>
          <w:rFonts w:ascii="Times New Roman" w:hAnsi="Times New Roman" w:cs="Times New Roman"/>
          <w:i/>
          <w:iCs/>
          <w:sz w:val="24"/>
          <w:szCs w:val="24"/>
        </w:rPr>
      </w:pPr>
      <w:r w:rsidRPr="00C07913">
        <w:rPr>
          <w:rFonts w:ascii="Times New Roman" w:hAnsi="Times New Roman" w:cs="Times New Roman"/>
          <w:sz w:val="24"/>
          <w:szCs w:val="24"/>
        </w:rPr>
        <w:t xml:space="preserve">Pingel, S. (2014) Trends in state financial aid; Actions from the 2013 and 2014 legislative sessions. </w:t>
      </w:r>
      <w:r w:rsidR="00AC2B64">
        <w:rPr>
          <w:rFonts w:ascii="Times New Roman" w:hAnsi="Times New Roman" w:cs="Times New Roman"/>
          <w:i/>
          <w:iCs/>
          <w:sz w:val="24"/>
          <w:szCs w:val="24"/>
        </w:rPr>
        <w:t>Education C</w:t>
      </w:r>
      <w:r w:rsidRPr="00C07913">
        <w:rPr>
          <w:rFonts w:ascii="Times New Roman" w:hAnsi="Times New Roman" w:cs="Times New Roman"/>
          <w:i/>
          <w:iCs/>
          <w:sz w:val="24"/>
          <w:szCs w:val="24"/>
        </w:rPr>
        <w:t>ommission of the States.</w:t>
      </w:r>
    </w:p>
    <w:p w14:paraId="49B94CCA" w14:textId="77777777" w:rsidR="00AC2B64" w:rsidRPr="00C07913" w:rsidRDefault="00AC2B64" w:rsidP="00AC2B64">
      <w:pPr>
        <w:spacing w:line="480" w:lineRule="auto"/>
        <w:ind w:left="720" w:hanging="720"/>
        <w:rPr>
          <w:rFonts w:ascii="Times New Roman" w:eastAsiaTheme="minorEastAsia" w:hAnsi="Times New Roman" w:cs="Times New Roman"/>
          <w:sz w:val="24"/>
          <w:szCs w:val="24"/>
        </w:rPr>
      </w:pPr>
      <w:r w:rsidRPr="00C07913">
        <w:rPr>
          <w:rFonts w:ascii="Times New Roman" w:eastAsiaTheme="minorEastAsia" w:hAnsi="Times New Roman" w:cs="Times New Roman"/>
          <w:sz w:val="24"/>
          <w:szCs w:val="24"/>
        </w:rPr>
        <w:t xml:space="preserve">Selingo, J. (2014).  Merit aid won't help colleges survive. </w:t>
      </w:r>
      <w:r w:rsidRPr="00C07913">
        <w:rPr>
          <w:rFonts w:ascii="Times New Roman" w:eastAsiaTheme="minorEastAsia" w:hAnsi="Times New Roman" w:cs="Times New Roman"/>
          <w:i/>
          <w:iCs/>
          <w:sz w:val="24"/>
          <w:szCs w:val="24"/>
        </w:rPr>
        <w:t>The Chronical of Higher Education, 60</w:t>
      </w:r>
      <w:r w:rsidRPr="00C07913">
        <w:rPr>
          <w:rFonts w:ascii="Times New Roman" w:eastAsiaTheme="minorEastAsia" w:hAnsi="Times New Roman" w:cs="Times New Roman"/>
          <w:sz w:val="24"/>
          <w:szCs w:val="24"/>
        </w:rPr>
        <w:t>(34), 23-23</w:t>
      </w:r>
    </w:p>
    <w:p w14:paraId="54116E17" w14:textId="77777777" w:rsidR="00AC2B64" w:rsidRPr="00C07913" w:rsidRDefault="00AC2B64" w:rsidP="00AC2B64">
      <w:pPr>
        <w:spacing w:line="480" w:lineRule="auto"/>
        <w:ind w:left="720" w:hanging="720"/>
        <w:rPr>
          <w:rFonts w:ascii="Times New Roman" w:eastAsiaTheme="minorEastAsia" w:hAnsi="Times New Roman" w:cs="Times New Roman"/>
          <w:sz w:val="24"/>
          <w:szCs w:val="24"/>
        </w:rPr>
      </w:pPr>
      <w:r w:rsidRPr="00C07913">
        <w:rPr>
          <w:rFonts w:ascii="Times New Roman" w:eastAsiaTheme="minorEastAsia" w:hAnsi="Times New Roman" w:cs="Times New Roman"/>
          <w:sz w:val="24"/>
          <w:szCs w:val="24"/>
        </w:rPr>
        <w:t xml:space="preserve">Seltzer, R. (2017).  Kentucky's need-based aid gamble. </w:t>
      </w:r>
      <w:r w:rsidRPr="00C07913">
        <w:rPr>
          <w:rFonts w:ascii="Times New Roman" w:eastAsiaTheme="minorEastAsia" w:hAnsi="Times New Roman" w:cs="Times New Roman"/>
          <w:i/>
          <w:iCs/>
          <w:sz w:val="24"/>
          <w:szCs w:val="24"/>
        </w:rPr>
        <w:t xml:space="preserve">Inside Higher Education.  </w:t>
      </w:r>
      <w:r w:rsidRPr="00C07913">
        <w:rPr>
          <w:rFonts w:ascii="Times New Roman" w:eastAsiaTheme="minorEastAsia" w:hAnsi="Times New Roman" w:cs="Times New Roman"/>
          <w:sz w:val="24"/>
          <w:szCs w:val="24"/>
        </w:rPr>
        <w:t xml:space="preserve">retrieved from </w:t>
      </w:r>
      <w:hyperlink r:id="rId8">
        <w:r w:rsidRPr="00C07913">
          <w:rPr>
            <w:rStyle w:val="Hyperlink"/>
            <w:rFonts w:ascii="Times New Roman" w:eastAsiaTheme="minorEastAsia" w:hAnsi="Times New Roman" w:cs="Times New Roman"/>
            <w:color w:val="auto"/>
            <w:sz w:val="24"/>
            <w:szCs w:val="24"/>
          </w:rPr>
          <w:t>www.insidehighered.com/news/2017/01/024/university-kentucky</w:t>
        </w:r>
      </w:hyperlink>
      <w:r w:rsidRPr="00C07913">
        <w:rPr>
          <w:rFonts w:ascii="Times New Roman" w:eastAsiaTheme="minorEastAsia" w:hAnsi="Times New Roman" w:cs="Times New Roman"/>
          <w:sz w:val="24"/>
          <w:szCs w:val="24"/>
        </w:rPr>
        <w:t>.</w:t>
      </w:r>
    </w:p>
    <w:p w14:paraId="1A36F148" w14:textId="26FAEAB5" w:rsidR="00C07913" w:rsidRPr="00C07913" w:rsidRDefault="00C07913" w:rsidP="00AC2B64">
      <w:pPr>
        <w:spacing w:line="480" w:lineRule="auto"/>
        <w:ind w:left="720" w:hanging="720"/>
        <w:rPr>
          <w:rFonts w:ascii="Times New Roman" w:eastAsiaTheme="minorEastAsia" w:hAnsi="Times New Roman" w:cs="Times New Roman"/>
          <w:sz w:val="24"/>
          <w:szCs w:val="24"/>
        </w:rPr>
      </w:pPr>
      <w:r>
        <w:rPr>
          <w:rFonts w:ascii="Times New Roman" w:eastAsiaTheme="minorEastAsia" w:hAnsi="Times New Roman" w:cs="Times New Roman"/>
          <w:sz w:val="24"/>
          <w:szCs w:val="24"/>
        </w:rPr>
        <w:t>Sjoquist, D.L. &amp;</w:t>
      </w:r>
      <w:r w:rsidRPr="00C07913">
        <w:rPr>
          <w:rFonts w:ascii="Times New Roman" w:eastAsiaTheme="minorEastAsia" w:hAnsi="Times New Roman" w:cs="Times New Roman"/>
          <w:sz w:val="24"/>
          <w:szCs w:val="24"/>
        </w:rPr>
        <w:t xml:space="preserve">Winters, J.V. (2015).  State merit aid programs and college major: A focus on STEM.  </w:t>
      </w:r>
      <w:r w:rsidRPr="00C07913">
        <w:rPr>
          <w:rFonts w:ascii="Times New Roman" w:eastAsiaTheme="minorEastAsia" w:hAnsi="Times New Roman" w:cs="Times New Roman"/>
          <w:i/>
          <w:iCs/>
          <w:sz w:val="24"/>
          <w:szCs w:val="24"/>
        </w:rPr>
        <w:t>Journal of Labor Economics, 33</w:t>
      </w:r>
      <w:r w:rsidRPr="00C07913">
        <w:rPr>
          <w:rFonts w:ascii="Times New Roman" w:eastAsiaTheme="minorEastAsia" w:hAnsi="Times New Roman" w:cs="Times New Roman"/>
          <w:sz w:val="24"/>
          <w:szCs w:val="24"/>
        </w:rPr>
        <w:t>(4), 973-1006.</w:t>
      </w:r>
    </w:p>
    <w:p w14:paraId="3C2B9317" w14:textId="77777777" w:rsidR="00AC2B64" w:rsidRPr="00C07913" w:rsidRDefault="00AC2B64" w:rsidP="00AC2B64">
      <w:pPr>
        <w:spacing w:line="480" w:lineRule="auto"/>
        <w:ind w:left="720" w:hanging="720"/>
        <w:rPr>
          <w:rFonts w:ascii="Times New Roman" w:eastAsiaTheme="minorEastAsia" w:hAnsi="Times New Roman" w:cs="Times New Roman"/>
          <w:i/>
          <w:iCs/>
          <w:sz w:val="24"/>
          <w:szCs w:val="24"/>
        </w:rPr>
      </w:pPr>
      <w:r w:rsidRPr="00C07913">
        <w:rPr>
          <w:rFonts w:ascii="Times New Roman" w:eastAsiaTheme="minorEastAsia" w:hAnsi="Times New Roman" w:cs="Times New Roman"/>
          <w:sz w:val="24"/>
          <w:szCs w:val="24"/>
        </w:rPr>
        <w:t xml:space="preserve">Sjoquist, D.L. and Winters, J.V. (2016).  The effects of state merit aid programs on attendance at elite colleges.  </w:t>
      </w:r>
      <w:r w:rsidRPr="00C07913">
        <w:rPr>
          <w:rFonts w:ascii="Times New Roman" w:eastAsiaTheme="minorEastAsia" w:hAnsi="Times New Roman" w:cs="Times New Roman"/>
          <w:i/>
          <w:iCs/>
          <w:sz w:val="24"/>
          <w:szCs w:val="24"/>
        </w:rPr>
        <w:t>Southern Economic Journal, 83</w:t>
      </w:r>
      <w:r w:rsidRPr="00C07913">
        <w:rPr>
          <w:rFonts w:ascii="Times New Roman" w:eastAsiaTheme="minorEastAsia" w:hAnsi="Times New Roman" w:cs="Times New Roman"/>
          <w:sz w:val="24"/>
          <w:szCs w:val="24"/>
        </w:rPr>
        <w:t xml:space="preserve">(2).  </w:t>
      </w:r>
    </w:p>
    <w:p w14:paraId="0AEE117F" w14:textId="77777777" w:rsidR="00C07913" w:rsidRPr="00C07913" w:rsidRDefault="00C07913" w:rsidP="00AC2B64">
      <w:pPr>
        <w:spacing w:line="480" w:lineRule="auto"/>
        <w:ind w:left="720" w:hanging="720"/>
        <w:rPr>
          <w:rFonts w:ascii="Times New Roman" w:eastAsiaTheme="minorEastAsia" w:hAnsi="Times New Roman" w:cs="Times New Roman"/>
          <w:sz w:val="24"/>
          <w:szCs w:val="24"/>
        </w:rPr>
      </w:pPr>
      <w:r w:rsidRPr="00C07913">
        <w:rPr>
          <w:rFonts w:ascii="Times New Roman" w:eastAsiaTheme="minorEastAsia" w:hAnsi="Times New Roman" w:cs="Times New Roman"/>
          <w:sz w:val="24"/>
          <w:szCs w:val="24"/>
        </w:rPr>
        <w:t xml:space="preserve">Tarasawa, B. and Dahlin, M. (2013).  For whom the </w:t>
      </w:r>
      <w:proofErr w:type="spellStart"/>
      <w:r w:rsidRPr="00C07913">
        <w:rPr>
          <w:rFonts w:ascii="Times New Roman" w:eastAsiaTheme="minorEastAsia" w:hAnsi="Times New Roman" w:cs="Times New Roman"/>
          <w:sz w:val="24"/>
          <w:szCs w:val="24"/>
        </w:rPr>
        <w:t>pell</w:t>
      </w:r>
      <w:proofErr w:type="spellEnd"/>
      <w:r w:rsidRPr="00C07913">
        <w:rPr>
          <w:rFonts w:ascii="Times New Roman" w:eastAsiaTheme="minorEastAsia" w:hAnsi="Times New Roman" w:cs="Times New Roman"/>
          <w:sz w:val="24"/>
          <w:szCs w:val="24"/>
        </w:rPr>
        <w:t xml:space="preserve"> tolls; How financial aid policies widen the opportunity gap.  </w:t>
      </w:r>
      <w:r w:rsidRPr="00C07913">
        <w:rPr>
          <w:rFonts w:ascii="Times New Roman" w:eastAsiaTheme="minorEastAsia" w:hAnsi="Times New Roman" w:cs="Times New Roman"/>
          <w:i/>
          <w:iCs/>
          <w:sz w:val="24"/>
          <w:szCs w:val="24"/>
        </w:rPr>
        <w:t xml:space="preserve">Northwest Evaluation Association. </w:t>
      </w:r>
    </w:p>
    <w:p w14:paraId="47A248FA" w14:textId="7BA819F4" w:rsidR="004D05DE" w:rsidRPr="006777D8" w:rsidRDefault="004D05DE" w:rsidP="00AC2B64">
      <w:pPr>
        <w:spacing w:line="480" w:lineRule="auto"/>
        <w:ind w:left="1440" w:hanging="720"/>
        <w:rPr>
          <w:rFonts w:ascii="Times New Roman" w:eastAsia="Times New Roman" w:hAnsi="Times New Roman" w:cs="Times New Roman"/>
          <w:sz w:val="24"/>
          <w:szCs w:val="24"/>
        </w:rPr>
      </w:pPr>
    </w:p>
    <w:sectPr w:rsidR="004D05DE" w:rsidRPr="006777D8" w:rsidSect="00F80D70">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4C3889" w14:textId="77777777" w:rsidR="00931599" w:rsidRDefault="00931599" w:rsidP="00F80D70">
      <w:r>
        <w:separator/>
      </w:r>
    </w:p>
  </w:endnote>
  <w:endnote w:type="continuationSeparator" w:id="0">
    <w:p w14:paraId="63BA9D41" w14:textId="77777777" w:rsidR="00931599" w:rsidRDefault="00931599" w:rsidP="00F80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62B3B3" w14:textId="77777777" w:rsidR="00931599" w:rsidRDefault="00931599" w:rsidP="00F80D70">
      <w:r>
        <w:separator/>
      </w:r>
    </w:p>
  </w:footnote>
  <w:footnote w:type="continuationSeparator" w:id="0">
    <w:p w14:paraId="6495AF7D" w14:textId="77777777" w:rsidR="00931599" w:rsidRDefault="00931599" w:rsidP="00F80D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6C825" w14:textId="250E8809" w:rsidR="00AC2B64" w:rsidRPr="00F80D70" w:rsidRDefault="00AC2B64" w:rsidP="63CD8D84">
    <w:pPr>
      <w:pStyle w:val="Header"/>
      <w:rPr>
        <w:rFonts w:ascii="Times New Roman" w:eastAsia="Times New Roman" w:hAnsi="Times New Roman" w:cs="Times New Roman"/>
        <w:sz w:val="24"/>
        <w:szCs w:val="24"/>
      </w:rPr>
    </w:pPr>
    <w:r>
      <w:rPr>
        <w:rFonts w:ascii="Times New Roman" w:eastAsia="Times New Roman" w:hAnsi="Times New Roman" w:cs="Times New Roman"/>
        <w:sz w:val="24"/>
        <w:szCs w:val="24"/>
      </w:rPr>
      <w:t>MERIT-BASED AID IN HIGHER EDUCATION</w:t>
    </w:r>
    <w:r>
      <w:rPr>
        <w:rFonts w:ascii="Times New Roman" w:hAnsi="Times New Roman" w:cs="Times New Roman"/>
        <w:sz w:val="24"/>
        <w:szCs w:val="24"/>
      </w:rPr>
      <w:tab/>
    </w:r>
    <w:r>
      <w:rPr>
        <w:rFonts w:ascii="Times New Roman" w:hAnsi="Times New Roman" w:cs="Times New Roman"/>
        <w:sz w:val="24"/>
        <w:szCs w:val="24"/>
      </w:rPr>
      <w:tab/>
    </w:r>
    <w:r w:rsidRPr="596EEBB2">
      <w:rPr>
        <w:rFonts w:ascii="Times New Roman" w:eastAsia="Times New Roman" w:hAnsi="Times New Roman" w:cs="Times New Roman"/>
        <w:noProof/>
        <w:sz w:val="24"/>
        <w:szCs w:val="24"/>
      </w:rPr>
      <w:fldChar w:fldCharType="begin"/>
    </w:r>
    <w:r w:rsidRPr="00F80D70">
      <w:rPr>
        <w:rFonts w:ascii="Times New Roman" w:hAnsi="Times New Roman" w:cs="Times New Roman"/>
        <w:sz w:val="24"/>
        <w:szCs w:val="24"/>
      </w:rPr>
      <w:instrText xml:space="preserve"> PAGE   \* MERGEFORMAT </w:instrText>
    </w:r>
    <w:r w:rsidRPr="596EEBB2">
      <w:rPr>
        <w:rFonts w:ascii="Times New Roman" w:hAnsi="Times New Roman" w:cs="Times New Roman"/>
        <w:sz w:val="24"/>
        <w:szCs w:val="24"/>
      </w:rPr>
      <w:fldChar w:fldCharType="separate"/>
    </w:r>
    <w:r w:rsidR="00C12451" w:rsidRPr="00C12451">
      <w:rPr>
        <w:rFonts w:ascii="Times New Roman" w:eastAsia="Times New Roman" w:hAnsi="Times New Roman" w:cs="Times New Roman"/>
        <w:noProof/>
        <w:sz w:val="24"/>
        <w:szCs w:val="24"/>
      </w:rPr>
      <w:t>2</w:t>
    </w:r>
    <w:r w:rsidRPr="596EEBB2">
      <w:rPr>
        <w:rFonts w:ascii="Times New Roman" w:eastAsia="Times New Roman" w:hAnsi="Times New Roman" w:cs="Times New Roman"/>
        <w:noProof/>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4A9400" w14:textId="513B4548" w:rsidR="00AC2B64" w:rsidRPr="00F80D70" w:rsidRDefault="00AC2B64" w:rsidP="63CD8D84">
    <w:pPr>
      <w:pStyle w:val="Header"/>
      <w:rPr>
        <w:rFonts w:ascii="Times New Roman" w:eastAsia="Times New Roman" w:hAnsi="Times New Roman" w:cs="Times New Roman"/>
        <w:sz w:val="24"/>
        <w:szCs w:val="24"/>
      </w:rPr>
    </w:pPr>
    <w:r w:rsidRPr="596EEBB2">
      <w:rPr>
        <w:rFonts w:ascii="Times New Roman" w:eastAsia="Times New Roman" w:hAnsi="Times New Roman" w:cs="Times New Roman"/>
        <w:sz w:val="24"/>
        <w:szCs w:val="24"/>
      </w:rPr>
      <w:t xml:space="preserve">Running head: </w:t>
    </w:r>
    <w:r>
      <w:rPr>
        <w:rFonts w:ascii="Times New Roman" w:eastAsia="Times New Roman" w:hAnsi="Times New Roman" w:cs="Times New Roman"/>
        <w:sz w:val="24"/>
        <w:szCs w:val="24"/>
      </w:rPr>
      <w:t>MERIT-BASED AID IN HIGHER EDUCATION</w:t>
    </w:r>
    <w:r>
      <w:rPr>
        <w:rFonts w:ascii="Times New Roman" w:eastAsia="Times New Roman" w:hAnsi="Times New Roman" w:cs="Times New Roman"/>
        <w:sz w:val="24"/>
        <w:szCs w:val="24"/>
      </w:rPr>
      <w:tab/>
    </w:r>
    <w:r>
      <w:rPr>
        <w:rFonts w:ascii="Times New Roman" w:hAnsi="Times New Roman" w:cs="Times New Roman"/>
        <w:sz w:val="24"/>
        <w:szCs w:val="24"/>
      </w:rPr>
      <w:tab/>
    </w:r>
    <w:r w:rsidRPr="596EEBB2">
      <w:rPr>
        <w:rFonts w:ascii="Times New Roman" w:eastAsia="Times New Roman" w:hAnsi="Times New Roman" w:cs="Times New Roman"/>
        <w:noProof/>
        <w:sz w:val="24"/>
        <w:szCs w:val="24"/>
      </w:rPr>
      <w:fldChar w:fldCharType="begin"/>
    </w:r>
    <w:r w:rsidRPr="00F80D70">
      <w:rPr>
        <w:rFonts w:ascii="Times New Roman" w:hAnsi="Times New Roman" w:cs="Times New Roman"/>
        <w:sz w:val="24"/>
        <w:szCs w:val="24"/>
      </w:rPr>
      <w:instrText xml:space="preserve"> PAGE   \* MERGEFORMAT </w:instrText>
    </w:r>
    <w:r w:rsidRPr="596EEBB2">
      <w:rPr>
        <w:rFonts w:ascii="Times New Roman" w:hAnsi="Times New Roman" w:cs="Times New Roman"/>
        <w:sz w:val="24"/>
        <w:szCs w:val="24"/>
      </w:rPr>
      <w:fldChar w:fldCharType="separate"/>
    </w:r>
    <w:r w:rsidR="00C12451" w:rsidRPr="00C12451">
      <w:rPr>
        <w:rFonts w:ascii="Times New Roman" w:eastAsia="Times New Roman" w:hAnsi="Times New Roman" w:cs="Times New Roman"/>
        <w:noProof/>
        <w:sz w:val="24"/>
        <w:szCs w:val="24"/>
      </w:rPr>
      <w:t>1</w:t>
    </w:r>
    <w:r w:rsidRPr="596EEBB2">
      <w:rPr>
        <w:rFonts w:ascii="Times New Roman" w:eastAsia="Times New Roman" w:hAnsi="Times New Roman" w:cs="Times New Roman"/>
        <w:noProof/>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C2C42"/>
    <w:multiLevelType w:val="hybridMultilevel"/>
    <w:tmpl w:val="B6A098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735D27"/>
    <w:multiLevelType w:val="hybridMultilevel"/>
    <w:tmpl w:val="B6A098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8322B7"/>
    <w:multiLevelType w:val="hybridMultilevel"/>
    <w:tmpl w:val="B6A098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6D7B76"/>
    <w:multiLevelType w:val="hybridMultilevel"/>
    <w:tmpl w:val="5F40A48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627B4514"/>
    <w:multiLevelType w:val="hybridMultilevel"/>
    <w:tmpl w:val="B6A098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D70"/>
    <w:rsid w:val="00001930"/>
    <w:rsid w:val="000048CF"/>
    <w:rsid w:val="00011375"/>
    <w:rsid w:val="000116A6"/>
    <w:rsid w:val="00014D82"/>
    <w:rsid w:val="00025E3F"/>
    <w:rsid w:val="0004299F"/>
    <w:rsid w:val="00046557"/>
    <w:rsid w:val="0006236F"/>
    <w:rsid w:val="00076B56"/>
    <w:rsid w:val="000C0437"/>
    <w:rsid w:val="000C413A"/>
    <w:rsid w:val="000D6E0C"/>
    <w:rsid w:val="00101F99"/>
    <w:rsid w:val="00102173"/>
    <w:rsid w:val="001048ED"/>
    <w:rsid w:val="00114BC3"/>
    <w:rsid w:val="001333CA"/>
    <w:rsid w:val="00135951"/>
    <w:rsid w:val="001445EF"/>
    <w:rsid w:val="00157E2D"/>
    <w:rsid w:val="001617AD"/>
    <w:rsid w:val="00184DCC"/>
    <w:rsid w:val="001B03E3"/>
    <w:rsid w:val="001D1658"/>
    <w:rsid w:val="001E41ED"/>
    <w:rsid w:val="001E6C08"/>
    <w:rsid w:val="001F46AE"/>
    <w:rsid w:val="00203B22"/>
    <w:rsid w:val="00203EEB"/>
    <w:rsid w:val="002475ED"/>
    <w:rsid w:val="00250D69"/>
    <w:rsid w:val="00264E71"/>
    <w:rsid w:val="00267F2B"/>
    <w:rsid w:val="0027021A"/>
    <w:rsid w:val="002921B8"/>
    <w:rsid w:val="002A03E3"/>
    <w:rsid w:val="002C674C"/>
    <w:rsid w:val="002E6756"/>
    <w:rsid w:val="002E67CF"/>
    <w:rsid w:val="003179FF"/>
    <w:rsid w:val="003260E7"/>
    <w:rsid w:val="00344A8D"/>
    <w:rsid w:val="00347F32"/>
    <w:rsid w:val="003564B7"/>
    <w:rsid w:val="00356A33"/>
    <w:rsid w:val="00357BC3"/>
    <w:rsid w:val="00381D67"/>
    <w:rsid w:val="003931E2"/>
    <w:rsid w:val="003A0036"/>
    <w:rsid w:val="003D106B"/>
    <w:rsid w:val="003E22BA"/>
    <w:rsid w:val="003F1F08"/>
    <w:rsid w:val="003F5F05"/>
    <w:rsid w:val="004015C5"/>
    <w:rsid w:val="004151E6"/>
    <w:rsid w:val="004265BE"/>
    <w:rsid w:val="004279DC"/>
    <w:rsid w:val="0043031C"/>
    <w:rsid w:val="00430B2A"/>
    <w:rsid w:val="004324A3"/>
    <w:rsid w:val="00451A2D"/>
    <w:rsid w:val="00454C20"/>
    <w:rsid w:val="00456D6D"/>
    <w:rsid w:val="00470C7B"/>
    <w:rsid w:val="004A019F"/>
    <w:rsid w:val="004A71D7"/>
    <w:rsid w:val="004B0D21"/>
    <w:rsid w:val="004B618B"/>
    <w:rsid w:val="004C2F85"/>
    <w:rsid w:val="004D05DE"/>
    <w:rsid w:val="004E22C4"/>
    <w:rsid w:val="004F6622"/>
    <w:rsid w:val="0052069C"/>
    <w:rsid w:val="00525B1E"/>
    <w:rsid w:val="00525F4F"/>
    <w:rsid w:val="00535AE1"/>
    <w:rsid w:val="00540A76"/>
    <w:rsid w:val="00545CB4"/>
    <w:rsid w:val="0055553E"/>
    <w:rsid w:val="0056272A"/>
    <w:rsid w:val="00562DE3"/>
    <w:rsid w:val="005668A3"/>
    <w:rsid w:val="00573EE8"/>
    <w:rsid w:val="00590292"/>
    <w:rsid w:val="00590DB4"/>
    <w:rsid w:val="0059193E"/>
    <w:rsid w:val="005A59E5"/>
    <w:rsid w:val="005E213C"/>
    <w:rsid w:val="005E349C"/>
    <w:rsid w:val="005F1071"/>
    <w:rsid w:val="005F1D28"/>
    <w:rsid w:val="005F3BF3"/>
    <w:rsid w:val="005F3C50"/>
    <w:rsid w:val="00623F37"/>
    <w:rsid w:val="006330E7"/>
    <w:rsid w:val="00657ACD"/>
    <w:rsid w:val="00663E79"/>
    <w:rsid w:val="00676B2C"/>
    <w:rsid w:val="006777D8"/>
    <w:rsid w:val="00681C66"/>
    <w:rsid w:val="00693E39"/>
    <w:rsid w:val="006B56A1"/>
    <w:rsid w:val="006C2ADF"/>
    <w:rsid w:val="006D5C06"/>
    <w:rsid w:val="006F132C"/>
    <w:rsid w:val="006F517B"/>
    <w:rsid w:val="006F67E7"/>
    <w:rsid w:val="00700D21"/>
    <w:rsid w:val="0072272F"/>
    <w:rsid w:val="00725757"/>
    <w:rsid w:val="00727DDF"/>
    <w:rsid w:val="00731013"/>
    <w:rsid w:val="007323FB"/>
    <w:rsid w:val="007355BE"/>
    <w:rsid w:val="00757AA5"/>
    <w:rsid w:val="007612E1"/>
    <w:rsid w:val="00764C1E"/>
    <w:rsid w:val="00786A96"/>
    <w:rsid w:val="007B3198"/>
    <w:rsid w:val="007C26F6"/>
    <w:rsid w:val="007C5493"/>
    <w:rsid w:val="007D138B"/>
    <w:rsid w:val="007D16A4"/>
    <w:rsid w:val="007E52EE"/>
    <w:rsid w:val="008130E3"/>
    <w:rsid w:val="00826F50"/>
    <w:rsid w:val="00831489"/>
    <w:rsid w:val="0084033C"/>
    <w:rsid w:val="00846501"/>
    <w:rsid w:val="008475E3"/>
    <w:rsid w:val="0085168D"/>
    <w:rsid w:val="00856E62"/>
    <w:rsid w:val="00857275"/>
    <w:rsid w:val="008643D3"/>
    <w:rsid w:val="008962C0"/>
    <w:rsid w:val="008A6334"/>
    <w:rsid w:val="008D2D8D"/>
    <w:rsid w:val="008F205F"/>
    <w:rsid w:val="008F689E"/>
    <w:rsid w:val="00904F9F"/>
    <w:rsid w:val="009134D5"/>
    <w:rsid w:val="00931599"/>
    <w:rsid w:val="009370C2"/>
    <w:rsid w:val="00941DBA"/>
    <w:rsid w:val="00950F30"/>
    <w:rsid w:val="00952458"/>
    <w:rsid w:val="00970201"/>
    <w:rsid w:val="00977B54"/>
    <w:rsid w:val="00980ABE"/>
    <w:rsid w:val="009836FD"/>
    <w:rsid w:val="00985212"/>
    <w:rsid w:val="009B3616"/>
    <w:rsid w:val="009B441E"/>
    <w:rsid w:val="009D5B17"/>
    <w:rsid w:val="009F2978"/>
    <w:rsid w:val="009F3C90"/>
    <w:rsid w:val="00A07A93"/>
    <w:rsid w:val="00A208DE"/>
    <w:rsid w:val="00A403A5"/>
    <w:rsid w:val="00A7570D"/>
    <w:rsid w:val="00A762CC"/>
    <w:rsid w:val="00A801ED"/>
    <w:rsid w:val="00A81FFF"/>
    <w:rsid w:val="00AA3193"/>
    <w:rsid w:val="00AA3D89"/>
    <w:rsid w:val="00AA4070"/>
    <w:rsid w:val="00AC2B64"/>
    <w:rsid w:val="00AC678C"/>
    <w:rsid w:val="00AD54CF"/>
    <w:rsid w:val="00AD7B5E"/>
    <w:rsid w:val="00AF12EF"/>
    <w:rsid w:val="00AF67CB"/>
    <w:rsid w:val="00B02BB1"/>
    <w:rsid w:val="00B2375C"/>
    <w:rsid w:val="00B36158"/>
    <w:rsid w:val="00B853B2"/>
    <w:rsid w:val="00B922D0"/>
    <w:rsid w:val="00B93DD4"/>
    <w:rsid w:val="00B94A95"/>
    <w:rsid w:val="00BA48D5"/>
    <w:rsid w:val="00BE593D"/>
    <w:rsid w:val="00BE786F"/>
    <w:rsid w:val="00C07913"/>
    <w:rsid w:val="00C11EC3"/>
    <w:rsid w:val="00C12451"/>
    <w:rsid w:val="00C217D5"/>
    <w:rsid w:val="00C23F2B"/>
    <w:rsid w:val="00C301D6"/>
    <w:rsid w:val="00C3209E"/>
    <w:rsid w:val="00C328DE"/>
    <w:rsid w:val="00C633E3"/>
    <w:rsid w:val="00C70927"/>
    <w:rsid w:val="00C82AC3"/>
    <w:rsid w:val="00C84791"/>
    <w:rsid w:val="00C853DE"/>
    <w:rsid w:val="00C854DB"/>
    <w:rsid w:val="00C95DBD"/>
    <w:rsid w:val="00CA0010"/>
    <w:rsid w:val="00CA2C54"/>
    <w:rsid w:val="00CB64A7"/>
    <w:rsid w:val="00CC155F"/>
    <w:rsid w:val="00CC754D"/>
    <w:rsid w:val="00CE4370"/>
    <w:rsid w:val="00CE4E9F"/>
    <w:rsid w:val="00CF2D40"/>
    <w:rsid w:val="00CF3E81"/>
    <w:rsid w:val="00D03E1C"/>
    <w:rsid w:val="00D26003"/>
    <w:rsid w:val="00D26FC7"/>
    <w:rsid w:val="00D32A21"/>
    <w:rsid w:val="00D54621"/>
    <w:rsid w:val="00D611D8"/>
    <w:rsid w:val="00D62522"/>
    <w:rsid w:val="00D65628"/>
    <w:rsid w:val="00D66792"/>
    <w:rsid w:val="00DB54AF"/>
    <w:rsid w:val="00DD43EC"/>
    <w:rsid w:val="00DE5233"/>
    <w:rsid w:val="00E04F91"/>
    <w:rsid w:val="00E206F5"/>
    <w:rsid w:val="00E25D37"/>
    <w:rsid w:val="00E26FE5"/>
    <w:rsid w:val="00E46003"/>
    <w:rsid w:val="00E461B3"/>
    <w:rsid w:val="00E537A3"/>
    <w:rsid w:val="00E64B9F"/>
    <w:rsid w:val="00EA50E3"/>
    <w:rsid w:val="00EB3A2D"/>
    <w:rsid w:val="00EB51F7"/>
    <w:rsid w:val="00EB79B6"/>
    <w:rsid w:val="00EE0405"/>
    <w:rsid w:val="00EF28FB"/>
    <w:rsid w:val="00F051D2"/>
    <w:rsid w:val="00F2566A"/>
    <w:rsid w:val="00F275AC"/>
    <w:rsid w:val="00F31E6A"/>
    <w:rsid w:val="00F75277"/>
    <w:rsid w:val="00F77587"/>
    <w:rsid w:val="00F80D70"/>
    <w:rsid w:val="00FA2363"/>
    <w:rsid w:val="00FA74A9"/>
    <w:rsid w:val="00FB0A59"/>
    <w:rsid w:val="00FC1201"/>
    <w:rsid w:val="00FC45F2"/>
    <w:rsid w:val="00FC50A4"/>
    <w:rsid w:val="00FD084C"/>
    <w:rsid w:val="00FE38F5"/>
    <w:rsid w:val="00FF3B50"/>
    <w:rsid w:val="00FF5842"/>
    <w:rsid w:val="596EEBB2"/>
    <w:rsid w:val="63CD8D84"/>
    <w:rsid w:val="748A67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92435"/>
  <w15:docId w15:val="{A627870B-9DDB-4031-AB30-DCEDE8F72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0D70"/>
    <w:pPr>
      <w:tabs>
        <w:tab w:val="center" w:pos="4680"/>
        <w:tab w:val="right" w:pos="9360"/>
      </w:tabs>
    </w:pPr>
  </w:style>
  <w:style w:type="character" w:customStyle="1" w:styleId="HeaderChar">
    <w:name w:val="Header Char"/>
    <w:basedOn w:val="DefaultParagraphFont"/>
    <w:link w:val="Header"/>
    <w:uiPriority w:val="99"/>
    <w:rsid w:val="00F80D70"/>
  </w:style>
  <w:style w:type="paragraph" w:styleId="Footer">
    <w:name w:val="footer"/>
    <w:basedOn w:val="Normal"/>
    <w:link w:val="FooterChar"/>
    <w:uiPriority w:val="99"/>
    <w:unhideWhenUsed/>
    <w:rsid w:val="00F80D70"/>
    <w:pPr>
      <w:tabs>
        <w:tab w:val="center" w:pos="4680"/>
        <w:tab w:val="right" w:pos="9360"/>
      </w:tabs>
    </w:pPr>
  </w:style>
  <w:style w:type="character" w:customStyle="1" w:styleId="FooterChar">
    <w:name w:val="Footer Char"/>
    <w:basedOn w:val="DefaultParagraphFont"/>
    <w:link w:val="Footer"/>
    <w:uiPriority w:val="99"/>
    <w:rsid w:val="00F80D70"/>
  </w:style>
  <w:style w:type="character" w:styleId="CommentReference">
    <w:name w:val="annotation reference"/>
    <w:basedOn w:val="DefaultParagraphFont"/>
    <w:uiPriority w:val="99"/>
    <w:semiHidden/>
    <w:unhideWhenUsed/>
    <w:rsid w:val="00F80D70"/>
    <w:rPr>
      <w:sz w:val="16"/>
      <w:szCs w:val="16"/>
    </w:rPr>
  </w:style>
  <w:style w:type="paragraph" w:styleId="CommentText">
    <w:name w:val="annotation text"/>
    <w:basedOn w:val="Normal"/>
    <w:link w:val="CommentTextChar"/>
    <w:uiPriority w:val="99"/>
    <w:semiHidden/>
    <w:unhideWhenUsed/>
    <w:rsid w:val="00F80D70"/>
    <w:rPr>
      <w:sz w:val="20"/>
      <w:szCs w:val="20"/>
    </w:rPr>
  </w:style>
  <w:style w:type="character" w:customStyle="1" w:styleId="CommentTextChar">
    <w:name w:val="Comment Text Char"/>
    <w:basedOn w:val="DefaultParagraphFont"/>
    <w:link w:val="CommentText"/>
    <w:uiPriority w:val="99"/>
    <w:semiHidden/>
    <w:rsid w:val="00F80D70"/>
    <w:rPr>
      <w:sz w:val="20"/>
      <w:szCs w:val="20"/>
    </w:rPr>
  </w:style>
  <w:style w:type="paragraph" w:styleId="CommentSubject">
    <w:name w:val="annotation subject"/>
    <w:basedOn w:val="CommentText"/>
    <w:next w:val="CommentText"/>
    <w:link w:val="CommentSubjectChar"/>
    <w:uiPriority w:val="99"/>
    <w:semiHidden/>
    <w:unhideWhenUsed/>
    <w:rsid w:val="00F80D70"/>
    <w:rPr>
      <w:b/>
      <w:bCs/>
    </w:rPr>
  </w:style>
  <w:style w:type="character" w:customStyle="1" w:styleId="CommentSubjectChar">
    <w:name w:val="Comment Subject Char"/>
    <w:basedOn w:val="CommentTextChar"/>
    <w:link w:val="CommentSubject"/>
    <w:uiPriority w:val="99"/>
    <w:semiHidden/>
    <w:rsid w:val="00F80D70"/>
    <w:rPr>
      <w:b/>
      <w:bCs/>
      <w:sz w:val="20"/>
      <w:szCs w:val="20"/>
    </w:rPr>
  </w:style>
  <w:style w:type="paragraph" w:styleId="BalloonText">
    <w:name w:val="Balloon Text"/>
    <w:basedOn w:val="Normal"/>
    <w:link w:val="BalloonTextChar"/>
    <w:uiPriority w:val="99"/>
    <w:semiHidden/>
    <w:unhideWhenUsed/>
    <w:rsid w:val="00F80D70"/>
    <w:rPr>
      <w:rFonts w:ascii="Tahoma" w:hAnsi="Tahoma" w:cs="Tahoma"/>
      <w:sz w:val="16"/>
      <w:szCs w:val="16"/>
    </w:rPr>
  </w:style>
  <w:style w:type="character" w:customStyle="1" w:styleId="BalloonTextChar">
    <w:name w:val="Balloon Text Char"/>
    <w:basedOn w:val="DefaultParagraphFont"/>
    <w:link w:val="BalloonText"/>
    <w:uiPriority w:val="99"/>
    <w:semiHidden/>
    <w:rsid w:val="00F80D70"/>
    <w:rPr>
      <w:rFonts w:ascii="Tahoma" w:hAnsi="Tahoma" w:cs="Tahoma"/>
      <w:sz w:val="16"/>
      <w:szCs w:val="16"/>
    </w:rPr>
  </w:style>
  <w:style w:type="paragraph" w:styleId="NoSpacing">
    <w:name w:val="No Spacing"/>
    <w:uiPriority w:val="1"/>
    <w:qFormat/>
    <w:rsid w:val="00F80D70"/>
  </w:style>
  <w:style w:type="character" w:styleId="Hyperlink">
    <w:name w:val="Hyperlink"/>
    <w:basedOn w:val="DefaultParagraphFont"/>
    <w:uiPriority w:val="99"/>
    <w:unhideWhenUsed/>
    <w:rsid w:val="004D05DE"/>
    <w:rPr>
      <w:color w:val="0000FF" w:themeColor="hyperlink"/>
      <w:u w:val="single"/>
    </w:rPr>
  </w:style>
  <w:style w:type="paragraph" w:styleId="ListParagraph">
    <w:name w:val="List Paragraph"/>
    <w:basedOn w:val="Normal"/>
    <w:uiPriority w:val="34"/>
    <w:qFormat/>
    <w:rsid w:val="00A81FFF"/>
    <w:pPr>
      <w:ind w:left="720"/>
      <w:contextualSpacing/>
    </w:pPr>
  </w:style>
  <w:style w:type="character" w:styleId="Emphasis">
    <w:name w:val="Emphasis"/>
    <w:basedOn w:val="DefaultParagraphFont"/>
    <w:uiPriority w:val="20"/>
    <w:qFormat/>
    <w:rsid w:val="003A0036"/>
    <w:rPr>
      <w:i/>
      <w:iCs/>
    </w:rPr>
  </w:style>
  <w:style w:type="paragraph" w:styleId="NormalWeb">
    <w:name w:val="Normal (Web)"/>
    <w:basedOn w:val="Normal"/>
    <w:uiPriority w:val="99"/>
    <w:unhideWhenUsed/>
    <w:rsid w:val="003A0036"/>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2E67C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8485868">
      <w:bodyDiv w:val="1"/>
      <w:marLeft w:val="0"/>
      <w:marRight w:val="0"/>
      <w:marTop w:val="0"/>
      <w:marBottom w:val="0"/>
      <w:divBdr>
        <w:top w:val="none" w:sz="0" w:space="0" w:color="auto"/>
        <w:left w:val="none" w:sz="0" w:space="0" w:color="auto"/>
        <w:bottom w:val="none" w:sz="0" w:space="0" w:color="auto"/>
        <w:right w:val="none" w:sz="0" w:space="0" w:color="auto"/>
      </w:divBdr>
    </w:div>
    <w:div w:id="1723558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sidehighered.com/news/2017/01/024/university-kentuck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A50B50-7AB8-49B1-BE18-1CA945E45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935</TotalTime>
  <Pages>8</Pages>
  <Words>1588</Words>
  <Characters>9056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Grand Canyon University</Company>
  <LinksUpToDate>false</LinksUpToDate>
  <CharactersWithSpaces>10623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Langdal</dc:creator>
  <cp:keywords/>
  <dc:description/>
  <cp:lastModifiedBy>Hilary Chubb</cp:lastModifiedBy>
  <cp:revision>5</cp:revision>
  <dcterms:created xsi:type="dcterms:W3CDTF">2017-02-19T23:21:00Z</dcterms:created>
  <dcterms:modified xsi:type="dcterms:W3CDTF">2017-02-20T22:50:00Z</dcterms:modified>
</cp:coreProperties>
</file>